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58" w:rsidRPr="00FC5658" w:rsidRDefault="00FC4DB1" w:rsidP="00FC5658">
      <w:pPr>
        <w:jc w:val="center"/>
        <w:rPr>
          <w:rFonts w:ascii="Old English Text MT" w:hAnsi="Old English Text MT"/>
          <w:i/>
          <w:sz w:val="36"/>
          <w:szCs w:val="32"/>
        </w:rPr>
      </w:pPr>
      <w:r w:rsidRPr="00FC4DB1">
        <w:rPr>
          <w:rFonts w:ascii="Old English Text MT" w:hAnsi="Old English Text MT"/>
          <w:i/>
          <w:sz w:val="36"/>
          <w:szCs w:val="32"/>
        </w:rPr>
        <w:t>Organic Monopoly</w:t>
      </w:r>
    </w:p>
    <w:p w:rsidR="00FC4DB1" w:rsidRDefault="00FC5658" w:rsidP="00FC4DB1">
      <w:pPr>
        <w:spacing w:after="0" w:line="240" w:lineRule="auto"/>
        <w:rPr>
          <w:szCs w:val="32"/>
        </w:rPr>
      </w:pPr>
      <w:r>
        <w:rPr>
          <w:szCs w:val="32"/>
        </w:rPr>
        <w:t>This game is designed to practice integrated concepts from both Organic Chemistry courses</w:t>
      </w:r>
      <w:r w:rsidR="00346C8D">
        <w:rPr>
          <w:szCs w:val="32"/>
        </w:rPr>
        <w:t xml:space="preserve"> </w:t>
      </w:r>
    </w:p>
    <w:p w:rsidR="00FC5658" w:rsidRDefault="00FC5658" w:rsidP="00FC4DB1">
      <w:pPr>
        <w:spacing w:after="0" w:line="240" w:lineRule="auto"/>
        <w:rPr>
          <w:szCs w:val="32"/>
        </w:rPr>
      </w:pPr>
    </w:p>
    <w:p w:rsidR="00FC5658" w:rsidRPr="00C20C39" w:rsidRDefault="00FC5658" w:rsidP="00FC4DB1">
      <w:pPr>
        <w:spacing w:after="0" w:line="240" w:lineRule="auto"/>
        <w:rPr>
          <w:b/>
          <w:szCs w:val="32"/>
        </w:rPr>
      </w:pPr>
      <w:r w:rsidRPr="00C20C39">
        <w:rPr>
          <w:b/>
          <w:szCs w:val="32"/>
        </w:rPr>
        <w:t>Contents:</w:t>
      </w:r>
    </w:p>
    <w:p w:rsidR="00346C8D" w:rsidRDefault="00346C8D" w:rsidP="00FC4DB1">
      <w:pPr>
        <w:spacing w:after="0" w:line="240" w:lineRule="auto"/>
        <w:rPr>
          <w:szCs w:val="32"/>
        </w:rPr>
      </w:pPr>
    </w:p>
    <w:p w:rsidR="00FC5658" w:rsidRDefault="00346C8D" w:rsidP="00832E9A">
      <w:pPr>
        <w:spacing w:after="0" w:line="240" w:lineRule="auto"/>
        <w:contextualSpacing/>
        <w:rPr>
          <w:szCs w:val="32"/>
        </w:rPr>
      </w:pPr>
      <w:r>
        <w:rPr>
          <w:szCs w:val="32"/>
        </w:rPr>
        <w:t>-1 board</w:t>
      </w:r>
      <w:r w:rsidR="00815C8D">
        <w:rPr>
          <w:szCs w:val="32"/>
        </w:rPr>
        <w:tab/>
      </w:r>
      <w:r w:rsidR="00815C8D">
        <w:rPr>
          <w:szCs w:val="32"/>
        </w:rPr>
        <w:tab/>
      </w:r>
      <w:r w:rsidR="00815C8D">
        <w:rPr>
          <w:szCs w:val="32"/>
        </w:rPr>
        <w:tab/>
      </w:r>
      <w:r w:rsidR="00815C8D">
        <w:rPr>
          <w:szCs w:val="32"/>
        </w:rPr>
        <w:tab/>
      </w:r>
    </w:p>
    <w:p w:rsidR="00FC5658" w:rsidRDefault="00FC5658" w:rsidP="00FC4DB1">
      <w:pPr>
        <w:spacing w:after="0" w:line="240" w:lineRule="auto"/>
        <w:contextualSpacing/>
        <w:rPr>
          <w:szCs w:val="32"/>
        </w:rPr>
      </w:pPr>
      <w:r>
        <w:rPr>
          <w:szCs w:val="32"/>
        </w:rPr>
        <w:t>-8 Scientist game pieces</w:t>
      </w:r>
      <w:r w:rsidR="005356A8">
        <w:rPr>
          <w:szCs w:val="32"/>
        </w:rPr>
        <w:tab/>
      </w:r>
      <w:r w:rsidR="005356A8">
        <w:rPr>
          <w:szCs w:val="32"/>
        </w:rPr>
        <w:tab/>
      </w:r>
      <w:r w:rsidR="005356A8">
        <w:rPr>
          <w:szCs w:val="32"/>
        </w:rPr>
        <w:tab/>
      </w:r>
      <w:r w:rsidR="005356A8">
        <w:rPr>
          <w:szCs w:val="32"/>
        </w:rPr>
        <w:tab/>
      </w:r>
      <w:r w:rsidR="005356A8">
        <w:rPr>
          <w:szCs w:val="32"/>
        </w:rPr>
        <w:tab/>
      </w:r>
      <w:r w:rsidR="005356A8">
        <w:rPr>
          <w:szCs w:val="32"/>
        </w:rPr>
        <w:tab/>
        <w:t>-2 Dice</w:t>
      </w:r>
    </w:p>
    <w:p w:rsidR="00FC5658" w:rsidRDefault="00CC5779" w:rsidP="00FC4DB1">
      <w:pPr>
        <w:spacing w:after="0" w:line="240" w:lineRule="auto"/>
        <w:contextualSpacing/>
        <w:rPr>
          <w:szCs w:val="32"/>
        </w:rPr>
      </w:pPr>
      <w:r>
        <w:rPr>
          <w:szCs w:val="32"/>
        </w:rPr>
        <w:t>-16 Lab W</w:t>
      </w:r>
      <w:r w:rsidR="00FC5658">
        <w:rPr>
          <w:szCs w:val="32"/>
        </w:rPr>
        <w:t>ork</w:t>
      </w:r>
      <w:r>
        <w:rPr>
          <w:szCs w:val="32"/>
        </w:rPr>
        <w:t>, Research Event and Exam C</w:t>
      </w:r>
      <w:r w:rsidR="00FC5658">
        <w:rPr>
          <w:szCs w:val="32"/>
        </w:rPr>
        <w:t>ategory cards</w:t>
      </w:r>
      <w:r w:rsidR="005356A8">
        <w:rPr>
          <w:szCs w:val="32"/>
        </w:rPr>
        <w:tab/>
      </w:r>
      <w:r w:rsidR="005356A8">
        <w:rPr>
          <w:szCs w:val="32"/>
        </w:rPr>
        <w:tab/>
      </w:r>
      <w:r w:rsidR="00AA1C0F">
        <w:rPr>
          <w:szCs w:val="32"/>
        </w:rPr>
        <w:t>-6</w:t>
      </w:r>
      <w:r w:rsidR="005356A8">
        <w:rPr>
          <w:szCs w:val="32"/>
        </w:rPr>
        <w:t xml:space="preserve"> Nobel </w:t>
      </w:r>
      <w:r>
        <w:rPr>
          <w:szCs w:val="32"/>
        </w:rPr>
        <w:t>Prize</w:t>
      </w:r>
      <w:r w:rsidR="005356A8">
        <w:rPr>
          <w:szCs w:val="32"/>
        </w:rPr>
        <w:t xml:space="preserve"> tokens </w:t>
      </w:r>
    </w:p>
    <w:p w:rsidR="00FC5658" w:rsidRDefault="005356A8" w:rsidP="00FC4DB1">
      <w:pPr>
        <w:spacing w:after="0" w:line="240" w:lineRule="auto"/>
        <w:contextualSpacing/>
        <w:rPr>
          <w:szCs w:val="32"/>
        </w:rPr>
      </w:pPr>
      <w:r>
        <w:rPr>
          <w:szCs w:val="32"/>
        </w:rPr>
        <w:t>-28 Patent cards</w:t>
      </w:r>
      <w:r>
        <w:rPr>
          <w:szCs w:val="32"/>
        </w:rPr>
        <w:tab/>
      </w:r>
      <w:r>
        <w:rPr>
          <w:szCs w:val="32"/>
        </w:rPr>
        <w:tab/>
      </w:r>
      <w:r>
        <w:rPr>
          <w:szCs w:val="32"/>
        </w:rPr>
        <w:tab/>
      </w:r>
      <w:r>
        <w:rPr>
          <w:szCs w:val="32"/>
        </w:rPr>
        <w:tab/>
      </w:r>
      <w:r>
        <w:rPr>
          <w:szCs w:val="32"/>
        </w:rPr>
        <w:tab/>
      </w:r>
      <w:r>
        <w:rPr>
          <w:szCs w:val="32"/>
        </w:rPr>
        <w:tab/>
        <w:t>-32 Publication</w:t>
      </w:r>
      <w:r w:rsidR="00093D08">
        <w:rPr>
          <w:szCs w:val="32"/>
        </w:rPr>
        <w:t xml:space="preserve"> (Journal)</w:t>
      </w:r>
      <w:r>
        <w:rPr>
          <w:szCs w:val="32"/>
        </w:rPr>
        <w:t xml:space="preserve"> pieces</w:t>
      </w:r>
    </w:p>
    <w:p w:rsidR="00FC5658" w:rsidRDefault="00FC5658" w:rsidP="00FC4DB1">
      <w:pPr>
        <w:spacing w:after="0" w:line="240" w:lineRule="auto"/>
        <w:contextualSpacing/>
        <w:rPr>
          <w:szCs w:val="32"/>
        </w:rPr>
      </w:pPr>
      <w:r>
        <w:rPr>
          <w:szCs w:val="32"/>
        </w:rPr>
        <w:t>-Research/Grant money dollar pack</w:t>
      </w:r>
      <w:r w:rsidR="005356A8">
        <w:rPr>
          <w:szCs w:val="32"/>
        </w:rPr>
        <w:tab/>
      </w:r>
      <w:r w:rsidR="005356A8">
        <w:rPr>
          <w:szCs w:val="32"/>
        </w:rPr>
        <w:tab/>
      </w:r>
      <w:r w:rsidR="005356A8">
        <w:rPr>
          <w:szCs w:val="32"/>
        </w:rPr>
        <w:tab/>
      </w:r>
      <w:r w:rsidR="005356A8">
        <w:rPr>
          <w:szCs w:val="32"/>
        </w:rPr>
        <w:tab/>
        <w:t>-16 Textbook pieces</w:t>
      </w:r>
    </w:p>
    <w:p w:rsidR="00FC5658" w:rsidRDefault="00FC5658" w:rsidP="00FC4DB1">
      <w:pPr>
        <w:spacing w:after="0" w:line="240" w:lineRule="auto"/>
        <w:rPr>
          <w:szCs w:val="32"/>
        </w:rPr>
      </w:pPr>
    </w:p>
    <w:p w:rsidR="00FC5658" w:rsidRDefault="002A771E" w:rsidP="00FC4DB1">
      <w:pPr>
        <w:spacing w:after="0" w:line="240" w:lineRule="auto"/>
        <w:rPr>
          <w:szCs w:val="32"/>
        </w:rPr>
      </w:pPr>
      <w:r>
        <w:rPr>
          <w:szCs w:val="32"/>
        </w:rPr>
        <w:t>Each researcher is given the following amount of grant/research dollars</w:t>
      </w:r>
      <w:r w:rsidR="00DE6000">
        <w:rPr>
          <w:szCs w:val="32"/>
        </w:rPr>
        <w:t xml:space="preserve"> totaling $$$1500</w:t>
      </w:r>
      <w:r>
        <w:rPr>
          <w:szCs w:val="32"/>
        </w:rPr>
        <w:t>:</w:t>
      </w:r>
    </w:p>
    <w:p w:rsidR="002A771E" w:rsidRDefault="002A771E" w:rsidP="00FC4DB1">
      <w:pPr>
        <w:spacing w:after="0" w:line="240" w:lineRule="auto"/>
        <w:rPr>
          <w:szCs w:val="32"/>
        </w:rPr>
      </w:pPr>
    </w:p>
    <w:tbl>
      <w:tblPr>
        <w:tblStyle w:val="TableGrid"/>
        <w:tblW w:w="0" w:type="auto"/>
        <w:jc w:val="center"/>
        <w:tblLook w:val="04A0"/>
      </w:tblPr>
      <w:tblGrid>
        <w:gridCol w:w="1368"/>
        <w:gridCol w:w="1368"/>
        <w:gridCol w:w="1368"/>
        <w:gridCol w:w="1368"/>
        <w:gridCol w:w="1368"/>
        <w:gridCol w:w="1368"/>
        <w:gridCol w:w="1368"/>
      </w:tblGrid>
      <w:tr w:rsidR="00DE6000" w:rsidTr="00DE6000">
        <w:trPr>
          <w:jc w:val="center"/>
        </w:trPr>
        <w:tc>
          <w:tcPr>
            <w:tcW w:w="1368" w:type="dxa"/>
          </w:tcPr>
          <w:p w:rsidR="00DE6000" w:rsidRDefault="00DE6000" w:rsidP="00DE6000">
            <w:pPr>
              <w:jc w:val="center"/>
              <w:rPr>
                <w:szCs w:val="32"/>
              </w:rPr>
            </w:pPr>
            <w:r>
              <w:rPr>
                <w:szCs w:val="32"/>
              </w:rPr>
              <w:t>5</w:t>
            </w:r>
          </w:p>
        </w:tc>
        <w:tc>
          <w:tcPr>
            <w:tcW w:w="1368" w:type="dxa"/>
          </w:tcPr>
          <w:p w:rsidR="00DE6000" w:rsidRDefault="00DE6000" w:rsidP="00DE6000">
            <w:pPr>
              <w:jc w:val="center"/>
              <w:rPr>
                <w:szCs w:val="32"/>
              </w:rPr>
            </w:pPr>
            <w:r>
              <w:rPr>
                <w:szCs w:val="32"/>
              </w:rPr>
              <w:t>1</w:t>
            </w:r>
          </w:p>
        </w:tc>
        <w:tc>
          <w:tcPr>
            <w:tcW w:w="1368" w:type="dxa"/>
          </w:tcPr>
          <w:p w:rsidR="00DE6000" w:rsidRDefault="00DE6000" w:rsidP="00DE6000">
            <w:pPr>
              <w:jc w:val="center"/>
              <w:rPr>
                <w:szCs w:val="32"/>
              </w:rPr>
            </w:pPr>
            <w:r>
              <w:rPr>
                <w:szCs w:val="32"/>
              </w:rPr>
              <w:t>2</w:t>
            </w:r>
          </w:p>
        </w:tc>
        <w:tc>
          <w:tcPr>
            <w:tcW w:w="1368" w:type="dxa"/>
          </w:tcPr>
          <w:p w:rsidR="00DE6000" w:rsidRDefault="00DE6000" w:rsidP="00DE6000">
            <w:pPr>
              <w:jc w:val="center"/>
              <w:rPr>
                <w:szCs w:val="32"/>
              </w:rPr>
            </w:pPr>
            <w:r>
              <w:rPr>
                <w:szCs w:val="32"/>
              </w:rPr>
              <w:t>1</w:t>
            </w:r>
          </w:p>
        </w:tc>
        <w:tc>
          <w:tcPr>
            <w:tcW w:w="1368" w:type="dxa"/>
          </w:tcPr>
          <w:p w:rsidR="00DE6000" w:rsidRDefault="00DE6000" w:rsidP="00DE6000">
            <w:pPr>
              <w:jc w:val="center"/>
              <w:rPr>
                <w:szCs w:val="32"/>
              </w:rPr>
            </w:pPr>
            <w:r>
              <w:rPr>
                <w:szCs w:val="32"/>
              </w:rPr>
              <w:t>1</w:t>
            </w:r>
          </w:p>
        </w:tc>
        <w:tc>
          <w:tcPr>
            <w:tcW w:w="1368" w:type="dxa"/>
          </w:tcPr>
          <w:p w:rsidR="00DE6000" w:rsidRDefault="00DE6000" w:rsidP="00DE6000">
            <w:pPr>
              <w:jc w:val="center"/>
              <w:rPr>
                <w:szCs w:val="32"/>
              </w:rPr>
            </w:pPr>
            <w:r>
              <w:rPr>
                <w:szCs w:val="32"/>
              </w:rPr>
              <w:t>4</w:t>
            </w:r>
          </w:p>
        </w:tc>
        <w:tc>
          <w:tcPr>
            <w:tcW w:w="1368" w:type="dxa"/>
          </w:tcPr>
          <w:p w:rsidR="00DE6000" w:rsidRDefault="00DE6000" w:rsidP="00DE6000">
            <w:pPr>
              <w:jc w:val="center"/>
              <w:rPr>
                <w:szCs w:val="32"/>
              </w:rPr>
            </w:pPr>
            <w:r>
              <w:rPr>
                <w:szCs w:val="32"/>
              </w:rPr>
              <w:t>2</w:t>
            </w:r>
          </w:p>
        </w:tc>
      </w:tr>
      <w:tr w:rsidR="00DE6000" w:rsidTr="00DE6000">
        <w:trPr>
          <w:jc w:val="center"/>
        </w:trPr>
        <w:tc>
          <w:tcPr>
            <w:tcW w:w="1368" w:type="dxa"/>
          </w:tcPr>
          <w:p w:rsidR="00DE6000" w:rsidRDefault="00DE6000" w:rsidP="00DE6000">
            <w:pPr>
              <w:jc w:val="center"/>
              <w:rPr>
                <w:szCs w:val="32"/>
              </w:rPr>
            </w:pPr>
            <w:r>
              <w:rPr>
                <w:szCs w:val="32"/>
              </w:rPr>
              <w:t>$$$1</w:t>
            </w:r>
          </w:p>
        </w:tc>
        <w:tc>
          <w:tcPr>
            <w:tcW w:w="1368" w:type="dxa"/>
          </w:tcPr>
          <w:p w:rsidR="00DE6000" w:rsidRDefault="00DE6000" w:rsidP="00DE6000">
            <w:pPr>
              <w:jc w:val="center"/>
              <w:rPr>
                <w:szCs w:val="32"/>
              </w:rPr>
            </w:pPr>
            <w:r>
              <w:rPr>
                <w:szCs w:val="32"/>
              </w:rPr>
              <w:t>$$$5</w:t>
            </w:r>
          </w:p>
        </w:tc>
        <w:tc>
          <w:tcPr>
            <w:tcW w:w="1368" w:type="dxa"/>
          </w:tcPr>
          <w:p w:rsidR="00DE6000" w:rsidRDefault="00DE6000" w:rsidP="00DE6000">
            <w:pPr>
              <w:jc w:val="center"/>
              <w:rPr>
                <w:szCs w:val="32"/>
              </w:rPr>
            </w:pPr>
            <w:r>
              <w:rPr>
                <w:szCs w:val="32"/>
              </w:rPr>
              <w:t>$$$10</w:t>
            </w:r>
          </w:p>
        </w:tc>
        <w:tc>
          <w:tcPr>
            <w:tcW w:w="1368" w:type="dxa"/>
          </w:tcPr>
          <w:p w:rsidR="00DE6000" w:rsidRDefault="00DE6000" w:rsidP="00DE6000">
            <w:pPr>
              <w:jc w:val="center"/>
              <w:rPr>
                <w:szCs w:val="32"/>
              </w:rPr>
            </w:pPr>
            <w:r>
              <w:rPr>
                <w:szCs w:val="32"/>
              </w:rPr>
              <w:t>$$$20</w:t>
            </w:r>
          </w:p>
        </w:tc>
        <w:tc>
          <w:tcPr>
            <w:tcW w:w="1368" w:type="dxa"/>
          </w:tcPr>
          <w:p w:rsidR="00DE6000" w:rsidRDefault="00DE6000" w:rsidP="00DE6000">
            <w:pPr>
              <w:jc w:val="center"/>
              <w:rPr>
                <w:szCs w:val="32"/>
              </w:rPr>
            </w:pPr>
            <w:r>
              <w:rPr>
                <w:szCs w:val="32"/>
              </w:rPr>
              <w:t>$$$50</w:t>
            </w:r>
          </w:p>
        </w:tc>
        <w:tc>
          <w:tcPr>
            <w:tcW w:w="1368" w:type="dxa"/>
          </w:tcPr>
          <w:p w:rsidR="00DE6000" w:rsidRDefault="00DE6000" w:rsidP="00DE6000">
            <w:pPr>
              <w:jc w:val="center"/>
              <w:rPr>
                <w:szCs w:val="32"/>
              </w:rPr>
            </w:pPr>
            <w:r>
              <w:rPr>
                <w:szCs w:val="32"/>
              </w:rPr>
              <w:t>$$$100</w:t>
            </w:r>
          </w:p>
        </w:tc>
        <w:tc>
          <w:tcPr>
            <w:tcW w:w="1368" w:type="dxa"/>
          </w:tcPr>
          <w:p w:rsidR="00DE6000" w:rsidRDefault="00DE6000" w:rsidP="00DE6000">
            <w:pPr>
              <w:jc w:val="center"/>
              <w:rPr>
                <w:szCs w:val="32"/>
              </w:rPr>
            </w:pPr>
            <w:r>
              <w:rPr>
                <w:szCs w:val="32"/>
              </w:rPr>
              <w:t>$$$500</w:t>
            </w:r>
          </w:p>
        </w:tc>
      </w:tr>
    </w:tbl>
    <w:p w:rsidR="002A771E" w:rsidRDefault="002A771E" w:rsidP="00FC4DB1">
      <w:pPr>
        <w:spacing w:after="0" w:line="240" w:lineRule="auto"/>
        <w:rPr>
          <w:szCs w:val="32"/>
        </w:rPr>
      </w:pPr>
    </w:p>
    <w:p w:rsidR="000D34C2" w:rsidRDefault="005620F5" w:rsidP="00FC4DB1">
      <w:pPr>
        <w:spacing w:after="0" w:line="240" w:lineRule="auto"/>
        <w:rPr>
          <w:szCs w:val="32"/>
        </w:rPr>
      </w:pPr>
      <w:r>
        <w:rPr>
          <w:szCs w:val="32"/>
        </w:rPr>
        <w:t xml:space="preserve">The rest of the money is left in </w:t>
      </w:r>
      <w:r w:rsidR="000432DD">
        <w:rPr>
          <w:szCs w:val="32"/>
        </w:rPr>
        <w:t xml:space="preserve">the </w:t>
      </w:r>
      <w:r>
        <w:rPr>
          <w:szCs w:val="32"/>
        </w:rPr>
        <w:t xml:space="preserve">Grant Agency.  </w:t>
      </w:r>
      <w:r w:rsidR="000432DD">
        <w:rPr>
          <w:szCs w:val="32"/>
        </w:rPr>
        <w:t>Shuffle all Lab work, Research E</w:t>
      </w:r>
      <w:r>
        <w:rPr>
          <w:szCs w:val="32"/>
        </w:rPr>
        <w:t xml:space="preserve">vent and Exam </w:t>
      </w:r>
      <w:r w:rsidR="000432DD">
        <w:rPr>
          <w:szCs w:val="32"/>
        </w:rPr>
        <w:t>C</w:t>
      </w:r>
      <w:r>
        <w:rPr>
          <w:szCs w:val="32"/>
        </w:rPr>
        <w:t xml:space="preserve">ategory </w:t>
      </w:r>
      <w:r w:rsidR="00C869E2">
        <w:rPr>
          <w:szCs w:val="32"/>
        </w:rPr>
        <w:t>cards and place them</w:t>
      </w:r>
      <w:r>
        <w:rPr>
          <w:szCs w:val="32"/>
        </w:rPr>
        <w:t xml:space="preserve"> face down </w:t>
      </w:r>
      <w:r w:rsidR="00B82799">
        <w:rPr>
          <w:szCs w:val="32"/>
        </w:rPr>
        <w:t>on the board</w:t>
      </w:r>
      <w:r>
        <w:rPr>
          <w:szCs w:val="32"/>
        </w:rPr>
        <w:t xml:space="preserve">.  </w:t>
      </w:r>
    </w:p>
    <w:p w:rsidR="00B82799" w:rsidRDefault="000D34C2" w:rsidP="001520E4">
      <w:pPr>
        <w:spacing w:after="0" w:line="240" w:lineRule="auto"/>
        <w:rPr>
          <w:szCs w:val="32"/>
        </w:rPr>
      </w:pPr>
      <w:r>
        <w:rPr>
          <w:szCs w:val="32"/>
        </w:rPr>
        <w:t xml:space="preserve">Choose someone to </w:t>
      </w:r>
      <w:r w:rsidR="009A1479">
        <w:rPr>
          <w:szCs w:val="32"/>
        </w:rPr>
        <w:t xml:space="preserve">be </w:t>
      </w:r>
      <w:r>
        <w:rPr>
          <w:szCs w:val="32"/>
        </w:rPr>
        <w:t xml:space="preserve">the patent </w:t>
      </w:r>
      <w:r w:rsidR="003F4549">
        <w:rPr>
          <w:szCs w:val="32"/>
        </w:rPr>
        <w:t>lawyer</w:t>
      </w:r>
      <w:r>
        <w:rPr>
          <w:szCs w:val="32"/>
        </w:rPr>
        <w:t xml:space="preserve">/grant director.  </w:t>
      </w:r>
    </w:p>
    <w:p w:rsidR="00B82799" w:rsidRDefault="000D34C2" w:rsidP="001520E4">
      <w:pPr>
        <w:spacing w:after="0" w:line="240" w:lineRule="auto"/>
        <w:rPr>
          <w:szCs w:val="32"/>
        </w:rPr>
      </w:pPr>
      <w:r>
        <w:rPr>
          <w:szCs w:val="32"/>
        </w:rPr>
        <w:t xml:space="preserve">This person is in charge of the </w:t>
      </w:r>
      <w:r w:rsidR="00B82799">
        <w:rPr>
          <w:szCs w:val="32"/>
        </w:rPr>
        <w:tab/>
      </w:r>
    </w:p>
    <w:p w:rsidR="005C4432" w:rsidRDefault="000D34C2">
      <w:pPr>
        <w:pStyle w:val="ListParagraph"/>
        <w:numPr>
          <w:ilvl w:val="0"/>
          <w:numId w:val="2"/>
        </w:numPr>
        <w:spacing w:after="0" w:line="240" w:lineRule="auto"/>
        <w:rPr>
          <w:szCs w:val="32"/>
        </w:rPr>
      </w:pPr>
      <w:r w:rsidRPr="00B82799">
        <w:rPr>
          <w:szCs w:val="32"/>
        </w:rPr>
        <w:t xml:space="preserve">research/grant </w:t>
      </w:r>
      <w:r w:rsidR="0078241B" w:rsidRPr="00B82799">
        <w:rPr>
          <w:szCs w:val="32"/>
        </w:rPr>
        <w:t xml:space="preserve">committee </w:t>
      </w:r>
      <w:r w:rsidRPr="00B82799">
        <w:rPr>
          <w:szCs w:val="32"/>
        </w:rPr>
        <w:t xml:space="preserve">money pack, </w:t>
      </w:r>
    </w:p>
    <w:p w:rsidR="0032682E" w:rsidRDefault="0032682E">
      <w:pPr>
        <w:pStyle w:val="ListParagraph"/>
        <w:numPr>
          <w:ilvl w:val="0"/>
          <w:numId w:val="2"/>
        </w:numPr>
        <w:spacing w:after="0" w:line="240" w:lineRule="auto"/>
        <w:rPr>
          <w:szCs w:val="32"/>
        </w:rPr>
      </w:pPr>
      <w:r>
        <w:rPr>
          <w:szCs w:val="32"/>
        </w:rPr>
        <w:t xml:space="preserve">providing exam room and </w:t>
      </w:r>
      <w:proofErr w:type="spellStart"/>
      <w:r>
        <w:rPr>
          <w:szCs w:val="32"/>
        </w:rPr>
        <w:t>unowned</w:t>
      </w:r>
      <w:proofErr w:type="spellEnd"/>
      <w:r>
        <w:rPr>
          <w:szCs w:val="32"/>
        </w:rPr>
        <w:t xml:space="preserve"> patent questions and answers</w:t>
      </w:r>
    </w:p>
    <w:p w:rsidR="005C4432" w:rsidRDefault="000D34C2">
      <w:pPr>
        <w:pStyle w:val="ListParagraph"/>
        <w:numPr>
          <w:ilvl w:val="0"/>
          <w:numId w:val="2"/>
        </w:numPr>
        <w:spacing w:after="0" w:line="240" w:lineRule="auto"/>
        <w:rPr>
          <w:szCs w:val="32"/>
        </w:rPr>
      </w:pPr>
      <w:r w:rsidRPr="00B82799">
        <w:rPr>
          <w:szCs w:val="32"/>
        </w:rPr>
        <w:t xml:space="preserve">publication </w:t>
      </w:r>
      <w:r w:rsidR="004C4183">
        <w:rPr>
          <w:szCs w:val="32"/>
        </w:rPr>
        <w:t xml:space="preserve">(journal) </w:t>
      </w:r>
      <w:r w:rsidRPr="00B82799">
        <w:rPr>
          <w:szCs w:val="32"/>
        </w:rPr>
        <w:t xml:space="preserve">pieces, </w:t>
      </w:r>
    </w:p>
    <w:p w:rsidR="005C4432" w:rsidRDefault="000D34C2">
      <w:pPr>
        <w:pStyle w:val="ListParagraph"/>
        <w:numPr>
          <w:ilvl w:val="0"/>
          <w:numId w:val="2"/>
        </w:numPr>
        <w:spacing w:after="0" w:line="240" w:lineRule="auto"/>
        <w:rPr>
          <w:szCs w:val="32"/>
        </w:rPr>
      </w:pPr>
      <w:r w:rsidRPr="00B82799">
        <w:rPr>
          <w:szCs w:val="32"/>
        </w:rPr>
        <w:t xml:space="preserve">textbook pieces, </w:t>
      </w:r>
    </w:p>
    <w:p w:rsidR="005C4432" w:rsidRDefault="000D34C2">
      <w:pPr>
        <w:pStyle w:val="ListParagraph"/>
        <w:numPr>
          <w:ilvl w:val="0"/>
          <w:numId w:val="2"/>
        </w:numPr>
        <w:spacing w:after="0" w:line="240" w:lineRule="auto"/>
        <w:rPr>
          <w:szCs w:val="32"/>
        </w:rPr>
      </w:pPr>
      <w:r w:rsidRPr="00B82799">
        <w:rPr>
          <w:szCs w:val="32"/>
        </w:rPr>
        <w:t>patent cards</w:t>
      </w:r>
      <w:r w:rsidR="00B82799" w:rsidRPr="00B82799">
        <w:rPr>
          <w:szCs w:val="32"/>
        </w:rPr>
        <w:t>,</w:t>
      </w:r>
      <w:r w:rsidRPr="00B82799">
        <w:rPr>
          <w:szCs w:val="32"/>
        </w:rPr>
        <w:t xml:space="preserve"> and </w:t>
      </w:r>
    </w:p>
    <w:p w:rsidR="005C4432" w:rsidRDefault="000D34C2">
      <w:pPr>
        <w:pStyle w:val="ListParagraph"/>
        <w:numPr>
          <w:ilvl w:val="0"/>
          <w:numId w:val="2"/>
        </w:numPr>
        <w:spacing w:after="0" w:line="240" w:lineRule="auto"/>
        <w:rPr>
          <w:szCs w:val="32"/>
        </w:rPr>
      </w:pPr>
      <w:r w:rsidRPr="00B82799">
        <w:rPr>
          <w:szCs w:val="32"/>
        </w:rPr>
        <w:t xml:space="preserve">Nobel Prize tokens.  </w:t>
      </w:r>
    </w:p>
    <w:p w:rsidR="001520E4" w:rsidRPr="00B82799" w:rsidRDefault="000D34C2" w:rsidP="00B82799">
      <w:pPr>
        <w:spacing w:after="0" w:line="240" w:lineRule="auto"/>
        <w:rPr>
          <w:szCs w:val="32"/>
        </w:rPr>
      </w:pPr>
      <w:r w:rsidRPr="00B82799">
        <w:rPr>
          <w:szCs w:val="32"/>
        </w:rPr>
        <w:t xml:space="preserve">This person can also be one of the researchers but must keep their </w:t>
      </w:r>
      <w:r w:rsidR="004167C7" w:rsidRPr="00B82799">
        <w:rPr>
          <w:szCs w:val="32"/>
        </w:rPr>
        <w:t>assets separate from the grant funding</w:t>
      </w:r>
      <w:r w:rsidR="0032682E">
        <w:rPr>
          <w:szCs w:val="32"/>
        </w:rPr>
        <w:t xml:space="preserve"> and cannot answer their own questions</w:t>
      </w:r>
      <w:r w:rsidR="004167C7" w:rsidRPr="00B82799">
        <w:rPr>
          <w:szCs w:val="32"/>
        </w:rPr>
        <w:t xml:space="preserve">.  Each researcher chooses a </w:t>
      </w:r>
      <w:r w:rsidR="00FE4CCA" w:rsidRPr="00FE4CCA">
        <w:rPr>
          <w:szCs w:val="32"/>
        </w:rPr>
        <w:t>scientist token and places it on the Approval space.  Order of play is determined by the highest dice roll going first and continues to the left.</w:t>
      </w:r>
    </w:p>
    <w:p w:rsidR="00FA4C47" w:rsidRDefault="00FA4C47" w:rsidP="00FC4DB1">
      <w:pPr>
        <w:spacing w:after="0" w:line="240" w:lineRule="auto"/>
        <w:rPr>
          <w:szCs w:val="32"/>
        </w:rPr>
      </w:pPr>
    </w:p>
    <w:p w:rsidR="00FA4C47" w:rsidRDefault="00FA4C47" w:rsidP="00FC4DB1">
      <w:pPr>
        <w:spacing w:after="0" w:line="240" w:lineRule="auto"/>
        <w:rPr>
          <w:szCs w:val="32"/>
        </w:rPr>
      </w:pPr>
      <w:r>
        <w:rPr>
          <w:szCs w:val="32"/>
        </w:rPr>
        <w:t>Nobel Prize to</w:t>
      </w:r>
      <w:r w:rsidR="00BE2809">
        <w:rPr>
          <w:szCs w:val="32"/>
        </w:rPr>
        <w:t>kens are received from lab work/</w:t>
      </w:r>
      <w:r>
        <w:rPr>
          <w:szCs w:val="32"/>
        </w:rPr>
        <w:t>research event cards and may be use</w:t>
      </w:r>
      <w:r w:rsidR="00BE2809">
        <w:rPr>
          <w:szCs w:val="32"/>
        </w:rPr>
        <w:t>d</w:t>
      </w:r>
      <w:r>
        <w:rPr>
          <w:szCs w:val="32"/>
        </w:rPr>
        <w:t xml:space="preserve">:  </w:t>
      </w:r>
    </w:p>
    <w:p w:rsidR="00BE2809" w:rsidRDefault="00BE2809" w:rsidP="005F228D">
      <w:pPr>
        <w:spacing w:after="0" w:line="240" w:lineRule="auto"/>
        <w:ind w:left="720" w:hanging="360"/>
        <w:contextualSpacing/>
        <w:rPr>
          <w:szCs w:val="32"/>
        </w:rPr>
      </w:pPr>
      <w:r>
        <w:rPr>
          <w:szCs w:val="32"/>
        </w:rPr>
        <w:t>-</w:t>
      </w:r>
      <w:r w:rsidR="005F228D">
        <w:rPr>
          <w:szCs w:val="32"/>
        </w:rPr>
        <w:tab/>
      </w:r>
      <w:r>
        <w:rPr>
          <w:szCs w:val="32"/>
        </w:rPr>
        <w:t xml:space="preserve">At the </w:t>
      </w:r>
      <w:r w:rsidR="00881709" w:rsidRPr="00881709">
        <w:rPr>
          <w:b/>
          <w:szCs w:val="32"/>
          <w:u w:val="single"/>
        </w:rPr>
        <w:t>beginning</w:t>
      </w:r>
      <w:r w:rsidRPr="00881709">
        <w:rPr>
          <w:b/>
          <w:szCs w:val="32"/>
          <w:u w:val="single"/>
        </w:rPr>
        <w:t xml:space="preserve"> of turn</w:t>
      </w:r>
      <w:r>
        <w:rPr>
          <w:szCs w:val="32"/>
        </w:rPr>
        <w:t xml:space="preserve"> to move automatically to Nobel Prize Parking space to collect the pool </w:t>
      </w:r>
      <w:r w:rsidR="00CD2A24">
        <w:rPr>
          <w:szCs w:val="32"/>
        </w:rPr>
        <w:t>which ends the turn</w:t>
      </w:r>
      <w:r w:rsidR="00B82799">
        <w:rPr>
          <w:szCs w:val="32"/>
        </w:rPr>
        <w:t xml:space="preserve">. </w:t>
      </w:r>
      <w:r w:rsidR="00DE6E98">
        <w:rPr>
          <w:szCs w:val="32"/>
        </w:rPr>
        <w:t xml:space="preserve"> </w:t>
      </w:r>
      <w:r w:rsidR="00B82799">
        <w:rPr>
          <w:szCs w:val="32"/>
        </w:rPr>
        <w:t xml:space="preserve">Passing </w:t>
      </w:r>
      <w:r w:rsidR="00CD2A24">
        <w:rPr>
          <w:szCs w:val="32"/>
        </w:rPr>
        <w:t>the Approval space gives $$$200.</w:t>
      </w:r>
    </w:p>
    <w:p w:rsidR="00BE2809" w:rsidRDefault="00BE2809" w:rsidP="005F228D">
      <w:pPr>
        <w:spacing w:after="0" w:line="240" w:lineRule="auto"/>
        <w:ind w:firstLine="360"/>
        <w:rPr>
          <w:szCs w:val="32"/>
        </w:rPr>
      </w:pPr>
      <w:r>
        <w:rPr>
          <w:szCs w:val="32"/>
        </w:rPr>
        <w:t>-</w:t>
      </w:r>
      <w:r w:rsidR="005F228D">
        <w:rPr>
          <w:szCs w:val="32"/>
        </w:rPr>
        <w:tab/>
      </w:r>
      <w:r>
        <w:rPr>
          <w:szCs w:val="32"/>
        </w:rPr>
        <w:t xml:space="preserve">At the </w:t>
      </w:r>
      <w:r w:rsidR="00881709" w:rsidRPr="00881709">
        <w:rPr>
          <w:b/>
          <w:szCs w:val="32"/>
          <w:u w:val="single"/>
        </w:rPr>
        <w:t>beginning</w:t>
      </w:r>
      <w:r w:rsidRPr="00881709">
        <w:rPr>
          <w:b/>
          <w:szCs w:val="32"/>
          <w:u w:val="single"/>
        </w:rPr>
        <w:t xml:space="preserve"> of turn</w:t>
      </w:r>
      <w:r>
        <w:rPr>
          <w:szCs w:val="32"/>
        </w:rPr>
        <w:t xml:space="preserve"> to get out of the Exam Room </w:t>
      </w:r>
      <w:r w:rsidR="002322B4">
        <w:rPr>
          <w:szCs w:val="32"/>
        </w:rPr>
        <w:t xml:space="preserve">for free </w:t>
      </w:r>
      <w:r>
        <w:rPr>
          <w:szCs w:val="32"/>
        </w:rPr>
        <w:t>(turn does not end).</w:t>
      </w:r>
    </w:p>
    <w:p w:rsidR="00BE2809" w:rsidRDefault="00BE2809" w:rsidP="005F228D">
      <w:pPr>
        <w:spacing w:after="0" w:line="240" w:lineRule="auto"/>
        <w:ind w:firstLine="360"/>
        <w:rPr>
          <w:szCs w:val="32"/>
        </w:rPr>
      </w:pPr>
      <w:r>
        <w:rPr>
          <w:szCs w:val="32"/>
        </w:rPr>
        <w:t>-</w:t>
      </w:r>
      <w:r w:rsidR="005F228D">
        <w:rPr>
          <w:szCs w:val="32"/>
        </w:rPr>
        <w:tab/>
      </w:r>
      <w:r w:rsidR="00CD2A24">
        <w:rPr>
          <w:szCs w:val="32"/>
        </w:rPr>
        <w:t>During the turn</w:t>
      </w:r>
      <w:r>
        <w:rPr>
          <w:szCs w:val="32"/>
        </w:rPr>
        <w:t xml:space="preserve"> to sell the token to the committee/patent office for pay</w:t>
      </w:r>
      <w:r w:rsidR="00217683">
        <w:rPr>
          <w:szCs w:val="32"/>
        </w:rPr>
        <w:t>ing</w:t>
      </w:r>
      <w:r>
        <w:rPr>
          <w:szCs w:val="32"/>
        </w:rPr>
        <w:t xml:space="preserve"> off </w:t>
      </w:r>
      <w:r w:rsidR="00904A90">
        <w:rPr>
          <w:szCs w:val="32"/>
        </w:rPr>
        <w:t>debt</w:t>
      </w:r>
      <w:r>
        <w:rPr>
          <w:szCs w:val="32"/>
        </w:rPr>
        <w:t>.</w:t>
      </w:r>
    </w:p>
    <w:p w:rsidR="001520E4" w:rsidRDefault="002322B4" w:rsidP="005F228D">
      <w:pPr>
        <w:spacing w:after="0" w:line="240" w:lineRule="auto"/>
        <w:ind w:firstLine="360"/>
        <w:rPr>
          <w:szCs w:val="32"/>
        </w:rPr>
      </w:pPr>
      <w:r>
        <w:rPr>
          <w:szCs w:val="32"/>
        </w:rPr>
        <w:t>-</w:t>
      </w:r>
      <w:r w:rsidR="005F228D">
        <w:rPr>
          <w:szCs w:val="32"/>
        </w:rPr>
        <w:tab/>
      </w:r>
      <w:r>
        <w:rPr>
          <w:szCs w:val="32"/>
        </w:rPr>
        <w:t>Tokens used are returned to the grant director</w:t>
      </w:r>
      <w:r w:rsidR="00133288">
        <w:rPr>
          <w:szCs w:val="32"/>
        </w:rPr>
        <w:t>.</w:t>
      </w:r>
    </w:p>
    <w:p w:rsidR="002322B4" w:rsidRDefault="002322B4" w:rsidP="00FC4DB1">
      <w:pPr>
        <w:spacing w:after="0" w:line="240" w:lineRule="auto"/>
        <w:rPr>
          <w:szCs w:val="32"/>
        </w:rPr>
      </w:pPr>
    </w:p>
    <w:p w:rsidR="001520E4" w:rsidRPr="00660FD7" w:rsidRDefault="00656584" w:rsidP="00FC4DB1">
      <w:pPr>
        <w:spacing w:after="0" w:line="240" w:lineRule="auto"/>
        <w:rPr>
          <w:b/>
          <w:szCs w:val="32"/>
        </w:rPr>
      </w:pPr>
      <w:r>
        <w:rPr>
          <w:b/>
          <w:szCs w:val="32"/>
        </w:rPr>
        <w:t>During Game P</w:t>
      </w:r>
      <w:r w:rsidRPr="00660FD7">
        <w:rPr>
          <w:b/>
          <w:szCs w:val="32"/>
        </w:rPr>
        <w:t>lay</w:t>
      </w:r>
      <w:r w:rsidR="001520E4" w:rsidRPr="00660FD7">
        <w:rPr>
          <w:b/>
          <w:szCs w:val="32"/>
        </w:rPr>
        <w:t>:</w:t>
      </w:r>
    </w:p>
    <w:p w:rsidR="001520E4" w:rsidRDefault="001520E4" w:rsidP="00FC4DB1">
      <w:pPr>
        <w:spacing w:after="0" w:line="240" w:lineRule="auto"/>
        <w:rPr>
          <w:szCs w:val="32"/>
        </w:rPr>
      </w:pPr>
    </w:p>
    <w:p w:rsidR="001520E4" w:rsidRDefault="001520E4" w:rsidP="00FC4DB1">
      <w:pPr>
        <w:spacing w:after="0" w:line="240" w:lineRule="auto"/>
        <w:rPr>
          <w:szCs w:val="32"/>
        </w:rPr>
      </w:pPr>
      <w:r>
        <w:rPr>
          <w:szCs w:val="32"/>
        </w:rPr>
        <w:t xml:space="preserve">-Researcher rolls both dice and moves forward that many spaces.  </w:t>
      </w:r>
      <w:r w:rsidR="00EB245C">
        <w:rPr>
          <w:szCs w:val="32"/>
        </w:rPr>
        <w:t>Follow the instructions for the space landed</w:t>
      </w:r>
      <w:r w:rsidR="00D93806">
        <w:rPr>
          <w:szCs w:val="32"/>
        </w:rPr>
        <w:t xml:space="preserve"> (see Board Spaces below)</w:t>
      </w:r>
      <w:r w:rsidR="00EB245C">
        <w:rPr>
          <w:szCs w:val="32"/>
        </w:rPr>
        <w:t xml:space="preserve">.  </w:t>
      </w:r>
      <w:r>
        <w:rPr>
          <w:szCs w:val="32"/>
        </w:rPr>
        <w:t>If a double is rolled, roll the dice again for another turn.  Three doubles in the sam</w:t>
      </w:r>
      <w:r w:rsidR="00F311AF">
        <w:rPr>
          <w:szCs w:val="32"/>
        </w:rPr>
        <w:t>e turn causes the researcher to go</w:t>
      </w:r>
      <w:r w:rsidR="001E3EAD">
        <w:rPr>
          <w:szCs w:val="32"/>
        </w:rPr>
        <w:t xml:space="preserve"> to the Exam Room </w:t>
      </w:r>
      <w:r w:rsidR="00F311AF">
        <w:rPr>
          <w:szCs w:val="32"/>
        </w:rPr>
        <w:t>without passing the Approval space</w:t>
      </w:r>
      <w:r>
        <w:rPr>
          <w:szCs w:val="32"/>
        </w:rPr>
        <w:t>.</w:t>
      </w:r>
    </w:p>
    <w:p w:rsidR="00EB245C" w:rsidRDefault="00EB245C" w:rsidP="00FC4DB1">
      <w:pPr>
        <w:spacing w:after="0" w:line="240" w:lineRule="auto"/>
        <w:rPr>
          <w:szCs w:val="32"/>
        </w:rPr>
      </w:pPr>
    </w:p>
    <w:p w:rsidR="00DF613E" w:rsidRDefault="00EB245C" w:rsidP="0005132A">
      <w:pPr>
        <w:spacing w:after="0" w:line="240" w:lineRule="auto"/>
        <w:rPr>
          <w:szCs w:val="32"/>
        </w:rPr>
      </w:pPr>
      <w:r>
        <w:rPr>
          <w:szCs w:val="32"/>
        </w:rPr>
        <w:lastRenderedPageBreak/>
        <w:t>-</w:t>
      </w:r>
      <w:r w:rsidR="007A1AEB">
        <w:rPr>
          <w:szCs w:val="32"/>
        </w:rPr>
        <w:t xml:space="preserve">Players may not </w:t>
      </w:r>
      <w:r w:rsidR="00397C76">
        <w:rPr>
          <w:szCs w:val="32"/>
        </w:rPr>
        <w:t xml:space="preserve">purchase </w:t>
      </w:r>
      <w:r w:rsidR="007A1AEB">
        <w:rPr>
          <w:szCs w:val="32"/>
        </w:rPr>
        <w:t>patents until af</w:t>
      </w:r>
      <w:r w:rsidR="00397C76">
        <w:rPr>
          <w:szCs w:val="32"/>
        </w:rPr>
        <w:t>ter going around the board once.</w:t>
      </w:r>
      <w:r w:rsidR="0005132A">
        <w:rPr>
          <w:szCs w:val="32"/>
        </w:rPr>
        <w:t xml:space="preserve">  </w:t>
      </w:r>
      <w:r w:rsidR="009258C5">
        <w:rPr>
          <w:szCs w:val="32"/>
        </w:rPr>
        <w:t>As soon as you bought a patent, write a question and answer for royalty purposes during the other player</w:t>
      </w:r>
      <w:r w:rsidR="00402C24">
        <w:rPr>
          <w:szCs w:val="32"/>
        </w:rPr>
        <w:t>’</w:t>
      </w:r>
      <w:r w:rsidR="009258C5">
        <w:rPr>
          <w:szCs w:val="32"/>
        </w:rPr>
        <w:t xml:space="preserve">s turn. </w:t>
      </w:r>
    </w:p>
    <w:p w:rsidR="0005132A" w:rsidRDefault="0005132A" w:rsidP="0005132A">
      <w:pPr>
        <w:spacing w:after="0" w:line="240" w:lineRule="auto"/>
        <w:rPr>
          <w:b/>
          <w:szCs w:val="32"/>
        </w:rPr>
      </w:pPr>
      <w:r w:rsidRPr="00660A0C">
        <w:rPr>
          <w:b/>
          <w:szCs w:val="32"/>
        </w:rPr>
        <w:t>The goal of the game is to be the last researcher standing by bankrupting all the other researchers.</w:t>
      </w:r>
    </w:p>
    <w:p w:rsidR="001322D1" w:rsidRPr="0005132A" w:rsidRDefault="001322D1" w:rsidP="0005132A">
      <w:pPr>
        <w:spacing w:after="0" w:line="240" w:lineRule="auto"/>
        <w:rPr>
          <w:b/>
          <w:szCs w:val="32"/>
        </w:rPr>
      </w:pPr>
    </w:p>
    <w:p w:rsidR="00DF613E" w:rsidRPr="00660FD7" w:rsidRDefault="00CD2A24" w:rsidP="00FC4DB1">
      <w:pPr>
        <w:spacing w:after="0" w:line="240" w:lineRule="auto"/>
        <w:rPr>
          <w:b/>
          <w:szCs w:val="32"/>
        </w:rPr>
      </w:pPr>
      <w:r w:rsidRPr="00660FD7">
        <w:rPr>
          <w:b/>
          <w:szCs w:val="32"/>
        </w:rPr>
        <w:t xml:space="preserve">All </w:t>
      </w:r>
      <w:r w:rsidR="00D83616" w:rsidRPr="00660FD7">
        <w:rPr>
          <w:b/>
          <w:szCs w:val="32"/>
        </w:rPr>
        <w:t>Patent, Analysis and Stereochemistry</w:t>
      </w:r>
      <w:r w:rsidR="00DF613E" w:rsidRPr="00660FD7">
        <w:rPr>
          <w:b/>
          <w:szCs w:val="32"/>
        </w:rPr>
        <w:t xml:space="preserve"> Spaces:</w:t>
      </w:r>
    </w:p>
    <w:p w:rsidR="00DF613E" w:rsidRDefault="00DF613E" w:rsidP="00FC4DB1">
      <w:pPr>
        <w:spacing w:after="0" w:line="240" w:lineRule="auto"/>
        <w:rPr>
          <w:b/>
          <w:szCs w:val="32"/>
        </w:rPr>
      </w:pPr>
    </w:p>
    <w:p w:rsidR="00CD2A24" w:rsidRDefault="00CD2A24" w:rsidP="00CD2A24">
      <w:pPr>
        <w:spacing w:after="0" w:line="240" w:lineRule="auto"/>
        <w:rPr>
          <w:szCs w:val="32"/>
        </w:rPr>
      </w:pPr>
      <w:r>
        <w:rPr>
          <w:szCs w:val="32"/>
        </w:rPr>
        <w:t xml:space="preserve">-When a researcher lands on an </w:t>
      </w:r>
      <w:proofErr w:type="spellStart"/>
      <w:r>
        <w:rPr>
          <w:szCs w:val="32"/>
        </w:rPr>
        <w:t>unowned</w:t>
      </w:r>
      <w:proofErr w:type="spellEnd"/>
      <w:r>
        <w:rPr>
          <w:szCs w:val="32"/>
        </w:rPr>
        <w:t xml:space="preserve"> patent after going around the board once, the researcher can buy it for the price shown and take the patent card</w:t>
      </w:r>
      <w:r w:rsidR="0032682E">
        <w:rPr>
          <w:szCs w:val="32"/>
        </w:rPr>
        <w:t xml:space="preserve"> if they answered a question from the patent lawyer and their answer is mostly correct</w:t>
      </w:r>
      <w:r>
        <w:rPr>
          <w:szCs w:val="32"/>
        </w:rPr>
        <w:t>.  If the researcher does not want to buy it, then play continues (there is no auction or mortgage).</w:t>
      </w:r>
    </w:p>
    <w:p w:rsidR="00CD2A24" w:rsidRDefault="00CD2A24" w:rsidP="00CD2A24">
      <w:pPr>
        <w:spacing w:after="0" w:line="240" w:lineRule="auto"/>
        <w:rPr>
          <w:szCs w:val="32"/>
        </w:rPr>
      </w:pPr>
    </w:p>
    <w:p w:rsidR="00CD2A24" w:rsidRDefault="00CD2A24" w:rsidP="00CD2A24">
      <w:pPr>
        <w:spacing w:after="0" w:line="240" w:lineRule="auto"/>
        <w:rPr>
          <w:szCs w:val="32"/>
        </w:rPr>
      </w:pPr>
      <w:r>
        <w:rPr>
          <w:szCs w:val="32"/>
        </w:rPr>
        <w:t xml:space="preserve">-When a researcher lands on a patent that someone else owns, pay them the royalties shown on the patent card and answer a question.   The researcher must get the majority of the answer correct or pay double the amount of the royalties.  </w:t>
      </w:r>
    </w:p>
    <w:p w:rsidR="00CD2A24" w:rsidRDefault="00CD2A24" w:rsidP="00FC4DB1">
      <w:pPr>
        <w:spacing w:after="0" w:line="240" w:lineRule="auto"/>
        <w:rPr>
          <w:b/>
          <w:szCs w:val="32"/>
        </w:rPr>
      </w:pPr>
    </w:p>
    <w:p w:rsidR="00DF613E" w:rsidRPr="00660FD7" w:rsidRDefault="002942E8" w:rsidP="00FC4DB1">
      <w:pPr>
        <w:spacing w:after="0" w:line="240" w:lineRule="auto"/>
        <w:rPr>
          <w:i/>
          <w:szCs w:val="32"/>
          <w:u w:val="single"/>
        </w:rPr>
      </w:pPr>
      <w:r w:rsidRPr="00660FD7">
        <w:rPr>
          <w:i/>
          <w:szCs w:val="32"/>
          <w:u w:val="single"/>
        </w:rPr>
        <w:t>Patent S</w:t>
      </w:r>
      <w:r w:rsidR="00D8631D" w:rsidRPr="00660FD7">
        <w:rPr>
          <w:i/>
          <w:szCs w:val="32"/>
          <w:u w:val="single"/>
        </w:rPr>
        <w:t>paces</w:t>
      </w:r>
      <w:r w:rsidR="00D83616" w:rsidRPr="00660FD7">
        <w:rPr>
          <w:i/>
          <w:szCs w:val="32"/>
          <w:u w:val="single"/>
        </w:rPr>
        <w:t xml:space="preserve"> (8 Individual Color Sets)</w:t>
      </w:r>
      <w:r w:rsidR="00322B68" w:rsidRPr="00660FD7">
        <w:rPr>
          <w:i/>
          <w:szCs w:val="32"/>
          <w:u w:val="single"/>
        </w:rPr>
        <w:t>:</w:t>
      </w:r>
    </w:p>
    <w:p w:rsidR="006649FA" w:rsidRDefault="006649FA" w:rsidP="00FC4DB1">
      <w:pPr>
        <w:spacing w:after="0" w:line="240" w:lineRule="auto"/>
        <w:rPr>
          <w:szCs w:val="32"/>
        </w:rPr>
      </w:pPr>
    </w:p>
    <w:p w:rsidR="006649FA" w:rsidRDefault="006649FA" w:rsidP="00FC4DB1">
      <w:pPr>
        <w:spacing w:after="0" w:line="240" w:lineRule="auto"/>
        <w:rPr>
          <w:szCs w:val="32"/>
        </w:rPr>
      </w:pPr>
      <w:r>
        <w:rPr>
          <w:szCs w:val="32"/>
        </w:rPr>
        <w:t xml:space="preserve">-Collect patents of the same color set to increase question potential and </w:t>
      </w:r>
      <w:r w:rsidR="00D83616">
        <w:rPr>
          <w:szCs w:val="32"/>
        </w:rPr>
        <w:t>submit</w:t>
      </w:r>
      <w:r>
        <w:rPr>
          <w:szCs w:val="32"/>
        </w:rPr>
        <w:t xml:space="preserve"> publications.  Completing a color set doubles the amount of royalties received and allows publications and textb</w:t>
      </w:r>
      <w:r w:rsidR="0015676F">
        <w:rPr>
          <w:szCs w:val="32"/>
        </w:rPr>
        <w:t>ooks to be submitted (see Peer</w:t>
      </w:r>
      <w:r>
        <w:rPr>
          <w:szCs w:val="32"/>
        </w:rPr>
        <w:t xml:space="preserve"> Review below).</w:t>
      </w:r>
    </w:p>
    <w:p w:rsidR="00D8631D" w:rsidRDefault="00D8631D" w:rsidP="00FC4DB1">
      <w:pPr>
        <w:spacing w:after="0" w:line="240" w:lineRule="auto"/>
        <w:rPr>
          <w:szCs w:val="32"/>
        </w:rPr>
      </w:pPr>
    </w:p>
    <w:p w:rsidR="00D8631D" w:rsidRPr="00660FD7" w:rsidRDefault="00D8631D" w:rsidP="00FC4DB1">
      <w:pPr>
        <w:spacing w:after="0" w:line="240" w:lineRule="auto"/>
        <w:rPr>
          <w:i/>
          <w:szCs w:val="32"/>
          <w:u w:val="single"/>
        </w:rPr>
      </w:pPr>
      <w:r w:rsidRPr="00660FD7">
        <w:rPr>
          <w:i/>
          <w:szCs w:val="32"/>
          <w:u w:val="single"/>
        </w:rPr>
        <w:t>Analyses spaces</w:t>
      </w:r>
      <w:r w:rsidR="00D83616" w:rsidRPr="00660FD7">
        <w:rPr>
          <w:i/>
          <w:szCs w:val="32"/>
          <w:u w:val="single"/>
        </w:rPr>
        <w:t xml:space="preserve"> (Set of 4)</w:t>
      </w:r>
      <w:r w:rsidRPr="00660FD7">
        <w:rPr>
          <w:i/>
          <w:szCs w:val="32"/>
          <w:u w:val="single"/>
        </w:rPr>
        <w:t>:</w:t>
      </w:r>
    </w:p>
    <w:p w:rsidR="00D8631D" w:rsidRDefault="00D8631D" w:rsidP="00FC4DB1">
      <w:pPr>
        <w:spacing w:after="0" w:line="240" w:lineRule="auto"/>
        <w:rPr>
          <w:szCs w:val="32"/>
        </w:rPr>
      </w:pPr>
    </w:p>
    <w:p w:rsidR="00D8631D" w:rsidRDefault="00D8631D" w:rsidP="00D8631D">
      <w:pPr>
        <w:spacing w:after="0" w:line="240" w:lineRule="auto"/>
        <w:rPr>
          <w:szCs w:val="32"/>
        </w:rPr>
      </w:pPr>
      <w:r>
        <w:rPr>
          <w:szCs w:val="32"/>
        </w:rPr>
        <w:t>-Collect analysis patents to increase question potential and increase the amount of royalties earned from $$$10</w:t>
      </w:r>
      <w:r w:rsidR="003F4549">
        <w:rPr>
          <w:szCs w:val="32"/>
        </w:rPr>
        <w:t xml:space="preserve"> to</w:t>
      </w:r>
      <w:r>
        <w:rPr>
          <w:szCs w:val="32"/>
        </w:rPr>
        <w:t xml:space="preserve"> $$$25</w:t>
      </w:r>
      <w:r w:rsidR="003F4549">
        <w:rPr>
          <w:szCs w:val="32"/>
        </w:rPr>
        <w:t xml:space="preserve"> to</w:t>
      </w:r>
      <w:r>
        <w:rPr>
          <w:szCs w:val="32"/>
        </w:rPr>
        <w:t xml:space="preserve"> $$$50 to $$$100</w:t>
      </w:r>
      <w:r w:rsidR="00286ECA">
        <w:rPr>
          <w:szCs w:val="32"/>
        </w:rPr>
        <w:t xml:space="preserve">.  Publications and textbooks cannot be </w:t>
      </w:r>
      <w:r w:rsidR="003E7A63">
        <w:rPr>
          <w:szCs w:val="32"/>
        </w:rPr>
        <w:t>submitted with analysis patents.</w:t>
      </w:r>
    </w:p>
    <w:p w:rsidR="003E7A63" w:rsidRDefault="003E7A63" w:rsidP="00D8631D">
      <w:pPr>
        <w:spacing w:after="0" w:line="240" w:lineRule="auto"/>
        <w:rPr>
          <w:szCs w:val="32"/>
        </w:rPr>
      </w:pPr>
    </w:p>
    <w:p w:rsidR="003E7A63" w:rsidRPr="00660FD7" w:rsidRDefault="003E7A63" w:rsidP="00D8631D">
      <w:pPr>
        <w:spacing w:after="0" w:line="240" w:lineRule="auto"/>
        <w:rPr>
          <w:i/>
          <w:szCs w:val="32"/>
          <w:u w:val="single"/>
        </w:rPr>
      </w:pPr>
      <w:r w:rsidRPr="00660FD7">
        <w:rPr>
          <w:i/>
          <w:szCs w:val="32"/>
          <w:u w:val="single"/>
        </w:rPr>
        <w:t>Stereochemistry spaces</w:t>
      </w:r>
      <w:r w:rsidR="00D83616" w:rsidRPr="00660FD7">
        <w:rPr>
          <w:i/>
          <w:szCs w:val="32"/>
          <w:u w:val="single"/>
        </w:rPr>
        <w:t xml:space="preserve"> (Set of 2)</w:t>
      </w:r>
      <w:r w:rsidRPr="00660FD7">
        <w:rPr>
          <w:i/>
          <w:szCs w:val="32"/>
          <w:u w:val="single"/>
        </w:rPr>
        <w:t>:</w:t>
      </w:r>
    </w:p>
    <w:p w:rsidR="003E7A63" w:rsidRDefault="003E7A63" w:rsidP="00D8631D">
      <w:pPr>
        <w:spacing w:after="0" w:line="240" w:lineRule="auto"/>
        <w:rPr>
          <w:szCs w:val="32"/>
        </w:rPr>
      </w:pPr>
    </w:p>
    <w:p w:rsidR="00397C76" w:rsidRDefault="003E7A63" w:rsidP="002942E8">
      <w:pPr>
        <w:spacing w:after="0" w:line="240" w:lineRule="auto"/>
        <w:rPr>
          <w:szCs w:val="32"/>
        </w:rPr>
      </w:pPr>
      <w:r>
        <w:rPr>
          <w:szCs w:val="32"/>
        </w:rPr>
        <w:t xml:space="preserve">-When a researcher lands on a stereochemistry patent that someone else owns, pay them the royalties </w:t>
      </w:r>
      <w:r w:rsidR="0032659B">
        <w:rPr>
          <w:szCs w:val="32"/>
        </w:rPr>
        <w:t xml:space="preserve">equal to </w:t>
      </w:r>
      <w:proofErr w:type="gramStart"/>
      <w:r w:rsidR="0032659B">
        <w:rPr>
          <w:szCs w:val="32"/>
        </w:rPr>
        <w:t>5</w:t>
      </w:r>
      <w:r>
        <w:rPr>
          <w:szCs w:val="32"/>
        </w:rPr>
        <w:t>x</w:t>
      </w:r>
      <w:proofErr w:type="gramEnd"/>
      <w:r>
        <w:rPr>
          <w:szCs w:val="32"/>
        </w:rPr>
        <w:t xml:space="preserve"> </w:t>
      </w:r>
      <w:r w:rsidR="000B33B9">
        <w:rPr>
          <w:szCs w:val="32"/>
        </w:rPr>
        <w:t xml:space="preserve">(for 1 patent) </w:t>
      </w:r>
      <w:r>
        <w:rPr>
          <w:szCs w:val="32"/>
        </w:rPr>
        <w:t xml:space="preserve">or </w:t>
      </w:r>
      <w:r w:rsidR="0032659B">
        <w:rPr>
          <w:szCs w:val="32"/>
        </w:rPr>
        <w:t>10</w:t>
      </w:r>
      <w:r>
        <w:rPr>
          <w:szCs w:val="32"/>
        </w:rPr>
        <w:t xml:space="preserve">x </w:t>
      </w:r>
      <w:r w:rsidR="000B33B9">
        <w:rPr>
          <w:szCs w:val="32"/>
        </w:rPr>
        <w:t xml:space="preserve">(for both patents) </w:t>
      </w:r>
      <w:r>
        <w:rPr>
          <w:szCs w:val="32"/>
        </w:rPr>
        <w:t xml:space="preserve">the amount of a dice roll and answer a </w:t>
      </w:r>
      <w:r w:rsidR="00D83616">
        <w:rPr>
          <w:szCs w:val="32"/>
        </w:rPr>
        <w:t xml:space="preserve">question.  </w:t>
      </w:r>
      <w:r>
        <w:rPr>
          <w:szCs w:val="32"/>
        </w:rPr>
        <w:t xml:space="preserve">Publications and textbooks </w:t>
      </w:r>
      <w:r w:rsidR="00BC0B7F">
        <w:rPr>
          <w:szCs w:val="32"/>
        </w:rPr>
        <w:t>cannot</w:t>
      </w:r>
      <w:r>
        <w:rPr>
          <w:szCs w:val="32"/>
        </w:rPr>
        <w:t xml:space="preserve"> be submitted with analysis patents.</w:t>
      </w:r>
    </w:p>
    <w:p w:rsidR="002942E8" w:rsidRDefault="002942E8" w:rsidP="002942E8">
      <w:pPr>
        <w:spacing w:after="0" w:line="240" w:lineRule="auto"/>
        <w:rPr>
          <w:szCs w:val="32"/>
        </w:rPr>
      </w:pPr>
    </w:p>
    <w:p w:rsidR="00397C76" w:rsidRPr="00660FD7" w:rsidRDefault="00397C76" w:rsidP="00D8631D">
      <w:pPr>
        <w:spacing w:after="0" w:line="240" w:lineRule="auto"/>
        <w:rPr>
          <w:b/>
          <w:szCs w:val="32"/>
        </w:rPr>
      </w:pPr>
      <w:r w:rsidRPr="00660FD7">
        <w:rPr>
          <w:b/>
          <w:szCs w:val="32"/>
        </w:rPr>
        <w:t>Action</w:t>
      </w:r>
      <w:r w:rsidR="002942E8" w:rsidRPr="00660FD7">
        <w:rPr>
          <w:b/>
          <w:szCs w:val="32"/>
        </w:rPr>
        <w:t xml:space="preserve"> S</w:t>
      </w:r>
      <w:r w:rsidRPr="00660FD7">
        <w:rPr>
          <w:b/>
          <w:szCs w:val="32"/>
        </w:rPr>
        <w:t>paces:</w:t>
      </w:r>
    </w:p>
    <w:p w:rsidR="00397C76" w:rsidRDefault="00397C76" w:rsidP="00D8631D">
      <w:pPr>
        <w:spacing w:after="0" w:line="240" w:lineRule="auto"/>
        <w:rPr>
          <w:szCs w:val="32"/>
        </w:rPr>
      </w:pPr>
    </w:p>
    <w:p w:rsidR="00397C76" w:rsidRDefault="00397C76" w:rsidP="00D8631D">
      <w:pPr>
        <w:spacing w:after="0" w:line="240" w:lineRule="auto"/>
        <w:rPr>
          <w:szCs w:val="32"/>
        </w:rPr>
      </w:pPr>
      <w:r w:rsidRPr="00660FD7">
        <w:rPr>
          <w:i/>
          <w:szCs w:val="32"/>
          <w:u w:val="single"/>
        </w:rPr>
        <w:t>Approval space</w:t>
      </w:r>
      <w:r w:rsidR="0078241B">
        <w:rPr>
          <w:szCs w:val="32"/>
        </w:rPr>
        <w:t>:  R</w:t>
      </w:r>
      <w:r>
        <w:rPr>
          <w:szCs w:val="32"/>
        </w:rPr>
        <w:t xml:space="preserve">esearchers passing the Approval space collect $$$200 from the </w:t>
      </w:r>
      <w:r w:rsidR="0078241B">
        <w:rPr>
          <w:szCs w:val="32"/>
        </w:rPr>
        <w:t>g</w:t>
      </w:r>
      <w:r>
        <w:rPr>
          <w:szCs w:val="32"/>
        </w:rPr>
        <w:t>rant committee</w:t>
      </w:r>
      <w:r w:rsidR="0078241B">
        <w:rPr>
          <w:szCs w:val="32"/>
        </w:rPr>
        <w:t>.</w:t>
      </w:r>
    </w:p>
    <w:p w:rsidR="0078241B" w:rsidRDefault="0078241B" w:rsidP="00D8631D">
      <w:pPr>
        <w:spacing w:after="0" w:line="240" w:lineRule="auto"/>
        <w:rPr>
          <w:szCs w:val="32"/>
        </w:rPr>
      </w:pPr>
    </w:p>
    <w:p w:rsidR="0078241B" w:rsidRDefault="00A434CF" w:rsidP="00D8631D">
      <w:pPr>
        <w:spacing w:after="0" w:line="240" w:lineRule="auto"/>
        <w:rPr>
          <w:szCs w:val="32"/>
        </w:rPr>
      </w:pPr>
      <w:r>
        <w:rPr>
          <w:i/>
          <w:szCs w:val="32"/>
          <w:u w:val="single"/>
        </w:rPr>
        <w:t>Lab W</w:t>
      </w:r>
      <w:r w:rsidRPr="00660FD7">
        <w:rPr>
          <w:i/>
          <w:szCs w:val="32"/>
          <w:u w:val="single"/>
        </w:rPr>
        <w:t>ork</w:t>
      </w:r>
      <w:r w:rsidR="0078241B" w:rsidRPr="00660FD7">
        <w:rPr>
          <w:i/>
          <w:szCs w:val="32"/>
          <w:u w:val="single"/>
        </w:rPr>
        <w:t xml:space="preserve"> and Research Event spaces</w:t>
      </w:r>
      <w:r w:rsidR="0078241B">
        <w:rPr>
          <w:szCs w:val="32"/>
        </w:rPr>
        <w:t xml:space="preserve">:  Researchers landing on these spaces take </w:t>
      </w:r>
      <w:r w:rsidR="00EB58BA">
        <w:rPr>
          <w:szCs w:val="32"/>
        </w:rPr>
        <w:t>a</w:t>
      </w:r>
      <w:r w:rsidR="0078241B">
        <w:rPr>
          <w:szCs w:val="32"/>
        </w:rPr>
        <w:t xml:space="preserve"> card from the corresponding pile and follow the instructions.</w:t>
      </w:r>
      <w:r w:rsidR="0048479F">
        <w:rPr>
          <w:szCs w:val="32"/>
        </w:rPr>
        <w:t xml:space="preserve">  </w:t>
      </w:r>
      <w:r w:rsidR="0078241B">
        <w:rPr>
          <w:szCs w:val="32"/>
        </w:rPr>
        <w:t>Cards can be reshuffled when needed.</w:t>
      </w:r>
    </w:p>
    <w:p w:rsidR="0078241B" w:rsidRDefault="0078241B" w:rsidP="00D8631D">
      <w:pPr>
        <w:spacing w:after="0" w:line="240" w:lineRule="auto"/>
        <w:rPr>
          <w:szCs w:val="32"/>
        </w:rPr>
      </w:pPr>
    </w:p>
    <w:p w:rsidR="0078241B" w:rsidRDefault="0078241B" w:rsidP="00D8631D">
      <w:pPr>
        <w:spacing w:after="0" w:line="240" w:lineRule="auto"/>
        <w:rPr>
          <w:szCs w:val="32"/>
        </w:rPr>
      </w:pPr>
      <w:r w:rsidRPr="00660FD7">
        <w:rPr>
          <w:i/>
          <w:szCs w:val="32"/>
          <w:u w:val="single"/>
        </w:rPr>
        <w:t>Lab Inspection and Conference Trip spaces</w:t>
      </w:r>
      <w:r>
        <w:rPr>
          <w:szCs w:val="32"/>
        </w:rPr>
        <w:t>:  Researchers pay the amount shown on these spaces to the pool in the center of the board.</w:t>
      </w:r>
    </w:p>
    <w:p w:rsidR="0078241B" w:rsidRDefault="0078241B" w:rsidP="00D8631D">
      <w:pPr>
        <w:spacing w:after="0" w:line="240" w:lineRule="auto"/>
        <w:rPr>
          <w:szCs w:val="32"/>
        </w:rPr>
      </w:pPr>
    </w:p>
    <w:p w:rsidR="0078241B" w:rsidRDefault="0078241B" w:rsidP="00D8631D">
      <w:pPr>
        <w:spacing w:after="0" w:line="240" w:lineRule="auto"/>
        <w:rPr>
          <w:szCs w:val="32"/>
        </w:rPr>
      </w:pPr>
      <w:r w:rsidRPr="00660FD7">
        <w:rPr>
          <w:i/>
          <w:szCs w:val="32"/>
          <w:u w:val="single"/>
        </w:rPr>
        <w:t>Nobel Prize Parking space</w:t>
      </w:r>
      <w:r>
        <w:rPr>
          <w:szCs w:val="32"/>
        </w:rPr>
        <w:t xml:space="preserve">:  Researcher collects the grant money in the pool </w:t>
      </w:r>
      <w:r w:rsidR="00F311AF">
        <w:rPr>
          <w:szCs w:val="32"/>
        </w:rPr>
        <w:t xml:space="preserve">in the </w:t>
      </w:r>
      <w:r>
        <w:rPr>
          <w:szCs w:val="32"/>
        </w:rPr>
        <w:t xml:space="preserve">center of </w:t>
      </w:r>
      <w:r w:rsidR="00F311AF">
        <w:rPr>
          <w:szCs w:val="32"/>
        </w:rPr>
        <w:t xml:space="preserve">the </w:t>
      </w:r>
      <w:r>
        <w:rPr>
          <w:szCs w:val="32"/>
        </w:rPr>
        <w:t>board.  Th</w:t>
      </w:r>
      <w:r w:rsidR="00F311AF">
        <w:rPr>
          <w:szCs w:val="32"/>
        </w:rPr>
        <w:t>ere is always a minimum of $$$15</w:t>
      </w:r>
      <w:r>
        <w:rPr>
          <w:szCs w:val="32"/>
        </w:rPr>
        <w:t xml:space="preserve">0 that is replaced </w:t>
      </w:r>
      <w:r w:rsidR="00F311AF">
        <w:rPr>
          <w:szCs w:val="32"/>
        </w:rPr>
        <w:t xml:space="preserve">by the grant director </w:t>
      </w:r>
      <w:r>
        <w:rPr>
          <w:szCs w:val="32"/>
        </w:rPr>
        <w:t>when collected.</w:t>
      </w:r>
    </w:p>
    <w:p w:rsidR="0078241B" w:rsidRDefault="0078241B" w:rsidP="00D8631D">
      <w:pPr>
        <w:spacing w:after="0" w:line="240" w:lineRule="auto"/>
        <w:rPr>
          <w:szCs w:val="32"/>
        </w:rPr>
      </w:pPr>
    </w:p>
    <w:p w:rsidR="0078241B" w:rsidRDefault="00346AC6" w:rsidP="00D8631D">
      <w:pPr>
        <w:spacing w:after="0" w:line="240" w:lineRule="auto"/>
        <w:rPr>
          <w:szCs w:val="32"/>
        </w:rPr>
      </w:pPr>
      <w:r w:rsidRPr="00660FD7">
        <w:rPr>
          <w:i/>
          <w:szCs w:val="32"/>
          <w:u w:val="single"/>
        </w:rPr>
        <w:t>Just Studying space</w:t>
      </w:r>
      <w:r w:rsidR="00660FD7">
        <w:rPr>
          <w:szCs w:val="32"/>
        </w:rPr>
        <w:t xml:space="preserve">:  No event occurs aside from </w:t>
      </w:r>
      <w:r w:rsidR="005D6626">
        <w:rPr>
          <w:szCs w:val="32"/>
        </w:rPr>
        <w:t>taking pity on anyone in the Exam Room.</w:t>
      </w:r>
    </w:p>
    <w:p w:rsidR="00346AC6" w:rsidRDefault="00346AC6" w:rsidP="00D8631D">
      <w:pPr>
        <w:spacing w:after="0" w:line="240" w:lineRule="auto"/>
        <w:rPr>
          <w:szCs w:val="32"/>
        </w:rPr>
      </w:pPr>
    </w:p>
    <w:p w:rsidR="00C7543A" w:rsidRDefault="00346AC6" w:rsidP="0032682E">
      <w:pPr>
        <w:spacing w:after="0" w:line="240" w:lineRule="auto"/>
        <w:rPr>
          <w:szCs w:val="32"/>
        </w:rPr>
      </w:pPr>
      <w:r w:rsidRPr="005D6626">
        <w:rPr>
          <w:i/>
          <w:szCs w:val="32"/>
          <w:u w:val="single"/>
        </w:rPr>
        <w:lastRenderedPageBreak/>
        <w:t>Go To Exam Room space</w:t>
      </w:r>
      <w:r>
        <w:rPr>
          <w:szCs w:val="32"/>
        </w:rPr>
        <w:t>:  Researcher moves to the Exam Room immediately wit</w:t>
      </w:r>
      <w:r w:rsidR="002322B4">
        <w:rPr>
          <w:szCs w:val="32"/>
        </w:rPr>
        <w:t>ho</w:t>
      </w:r>
      <w:r w:rsidR="00247386">
        <w:rPr>
          <w:szCs w:val="32"/>
        </w:rPr>
        <w:t>ut passing the Approval space.</w:t>
      </w:r>
      <w:r w:rsidR="0032682E">
        <w:rPr>
          <w:szCs w:val="32"/>
        </w:rPr>
        <w:t xml:space="preserve"> </w:t>
      </w:r>
    </w:p>
    <w:p w:rsidR="0032682E" w:rsidRDefault="0032682E" w:rsidP="0032682E">
      <w:pPr>
        <w:spacing w:after="0" w:line="240" w:lineRule="auto"/>
        <w:rPr>
          <w:i/>
          <w:szCs w:val="32"/>
          <w:u w:val="single"/>
        </w:rPr>
      </w:pPr>
    </w:p>
    <w:p w:rsidR="002322B4" w:rsidRDefault="002322B4" w:rsidP="00D8631D">
      <w:pPr>
        <w:spacing w:after="0" w:line="240" w:lineRule="auto"/>
        <w:rPr>
          <w:szCs w:val="32"/>
        </w:rPr>
      </w:pPr>
      <w:r w:rsidRPr="005D6626">
        <w:rPr>
          <w:i/>
          <w:szCs w:val="32"/>
          <w:u w:val="single"/>
        </w:rPr>
        <w:t>Exam Room space</w:t>
      </w:r>
      <w:r w:rsidR="00F311AF">
        <w:rPr>
          <w:szCs w:val="32"/>
        </w:rPr>
        <w:t xml:space="preserve">:  Researchers entering the Exam Room end their current turn and choose an option below.  </w:t>
      </w:r>
      <w:r w:rsidR="00247386">
        <w:rPr>
          <w:szCs w:val="32"/>
        </w:rPr>
        <w:t xml:space="preserve">The option takes effect at the </w:t>
      </w:r>
      <w:r w:rsidR="00881709" w:rsidRPr="00881709">
        <w:rPr>
          <w:b/>
          <w:szCs w:val="32"/>
          <w:u w:val="single"/>
        </w:rPr>
        <w:t>beginning</w:t>
      </w:r>
      <w:r w:rsidR="00247386" w:rsidRPr="00881709">
        <w:rPr>
          <w:b/>
          <w:szCs w:val="32"/>
          <w:u w:val="single"/>
        </w:rPr>
        <w:t xml:space="preserve"> of their next turn</w:t>
      </w:r>
      <w:r w:rsidR="00247386">
        <w:rPr>
          <w:szCs w:val="32"/>
        </w:rPr>
        <w:t xml:space="preserve">.  </w:t>
      </w:r>
      <w:r>
        <w:rPr>
          <w:szCs w:val="32"/>
        </w:rPr>
        <w:t>Researcher</w:t>
      </w:r>
      <w:r w:rsidR="00F311AF">
        <w:rPr>
          <w:szCs w:val="32"/>
        </w:rPr>
        <w:t>s</w:t>
      </w:r>
      <w:r>
        <w:rPr>
          <w:szCs w:val="32"/>
        </w:rPr>
        <w:t xml:space="preserve"> </w:t>
      </w:r>
      <w:r w:rsidR="00BC0B7F">
        <w:rPr>
          <w:szCs w:val="32"/>
        </w:rPr>
        <w:t>cannot</w:t>
      </w:r>
      <w:r>
        <w:rPr>
          <w:szCs w:val="32"/>
        </w:rPr>
        <w:t xml:space="preserve"> submit publications/textbooks and </w:t>
      </w:r>
      <w:r w:rsidR="00BC0B7F">
        <w:rPr>
          <w:szCs w:val="32"/>
        </w:rPr>
        <w:t>cannot</w:t>
      </w:r>
      <w:r>
        <w:rPr>
          <w:szCs w:val="32"/>
        </w:rPr>
        <w:t xml:space="preserve"> </w:t>
      </w:r>
      <w:r w:rsidR="00367EAD">
        <w:rPr>
          <w:szCs w:val="32"/>
        </w:rPr>
        <w:t xml:space="preserve">deal or </w:t>
      </w:r>
      <w:r>
        <w:rPr>
          <w:szCs w:val="32"/>
        </w:rPr>
        <w:t>trade while in the exam room.  To be free of the Exam Room, researchers can do one of three things:</w:t>
      </w:r>
    </w:p>
    <w:p w:rsidR="002322B4" w:rsidRDefault="002322B4" w:rsidP="00D8631D">
      <w:pPr>
        <w:spacing w:after="0" w:line="240" w:lineRule="auto"/>
        <w:rPr>
          <w:szCs w:val="32"/>
        </w:rPr>
      </w:pPr>
    </w:p>
    <w:p w:rsidR="002322B4" w:rsidRDefault="002322B4" w:rsidP="002322B4">
      <w:pPr>
        <w:pStyle w:val="ListParagraph"/>
        <w:numPr>
          <w:ilvl w:val="0"/>
          <w:numId w:val="1"/>
        </w:numPr>
        <w:spacing w:after="0" w:line="240" w:lineRule="auto"/>
        <w:rPr>
          <w:szCs w:val="32"/>
        </w:rPr>
      </w:pPr>
      <w:r>
        <w:rPr>
          <w:szCs w:val="32"/>
        </w:rPr>
        <w:t xml:space="preserve"> Pay $$$100 to the center pool </w:t>
      </w:r>
      <w:r w:rsidR="00E308D6">
        <w:rPr>
          <w:szCs w:val="32"/>
        </w:rPr>
        <w:t>and</w:t>
      </w:r>
      <w:r>
        <w:rPr>
          <w:szCs w:val="32"/>
        </w:rPr>
        <w:t xml:space="preserve"> then roll as normal.</w:t>
      </w:r>
    </w:p>
    <w:p w:rsidR="002322B4" w:rsidRDefault="002322B4" w:rsidP="002322B4">
      <w:pPr>
        <w:pStyle w:val="ListParagraph"/>
        <w:numPr>
          <w:ilvl w:val="0"/>
          <w:numId w:val="1"/>
        </w:numPr>
        <w:spacing w:after="0" w:line="240" w:lineRule="auto"/>
        <w:rPr>
          <w:szCs w:val="32"/>
        </w:rPr>
      </w:pPr>
      <w:r>
        <w:rPr>
          <w:szCs w:val="32"/>
        </w:rPr>
        <w:t xml:space="preserve">Use a Nobel Prize token or Get </w:t>
      </w:r>
      <w:proofErr w:type="gramStart"/>
      <w:r>
        <w:rPr>
          <w:szCs w:val="32"/>
        </w:rPr>
        <w:t>Out</w:t>
      </w:r>
      <w:proofErr w:type="gramEnd"/>
      <w:r>
        <w:rPr>
          <w:szCs w:val="32"/>
        </w:rPr>
        <w:t xml:space="preserve"> of Exam Room Free card</w:t>
      </w:r>
      <w:r w:rsidR="00E308D6">
        <w:rPr>
          <w:szCs w:val="32"/>
        </w:rPr>
        <w:t xml:space="preserve"> and</w:t>
      </w:r>
      <w:r>
        <w:rPr>
          <w:szCs w:val="32"/>
        </w:rPr>
        <w:t xml:space="preserve"> then roll as normal.  The token is returned to the grant director and the card is placed in the discard pile.</w:t>
      </w:r>
    </w:p>
    <w:p w:rsidR="002322B4" w:rsidRDefault="00133288" w:rsidP="002322B4">
      <w:pPr>
        <w:pStyle w:val="ListParagraph"/>
        <w:numPr>
          <w:ilvl w:val="0"/>
          <w:numId w:val="1"/>
        </w:numPr>
        <w:spacing w:after="0" w:line="240" w:lineRule="auto"/>
        <w:rPr>
          <w:szCs w:val="32"/>
        </w:rPr>
      </w:pPr>
      <w:r>
        <w:rPr>
          <w:szCs w:val="32"/>
        </w:rPr>
        <w:t>A</w:t>
      </w:r>
      <w:r w:rsidR="00E308D6">
        <w:rPr>
          <w:szCs w:val="32"/>
        </w:rPr>
        <w:t xml:space="preserve">nswer </w:t>
      </w:r>
      <w:r>
        <w:rPr>
          <w:szCs w:val="32"/>
        </w:rPr>
        <w:t xml:space="preserve">an </w:t>
      </w:r>
      <w:r w:rsidR="00E308D6">
        <w:rPr>
          <w:szCs w:val="32"/>
        </w:rPr>
        <w:t>Exam Category card</w:t>
      </w:r>
      <w:r>
        <w:rPr>
          <w:szCs w:val="32"/>
        </w:rPr>
        <w:t xml:space="preserve"> for $$$25 </w:t>
      </w:r>
      <w:r w:rsidR="00C82259">
        <w:rPr>
          <w:szCs w:val="32"/>
        </w:rPr>
        <w:t xml:space="preserve">each </w:t>
      </w:r>
      <w:r>
        <w:rPr>
          <w:szCs w:val="32"/>
        </w:rPr>
        <w:t>to the center pool</w:t>
      </w:r>
      <w:r w:rsidR="00E308D6">
        <w:rPr>
          <w:szCs w:val="32"/>
        </w:rPr>
        <w:t xml:space="preserve">.  The </w:t>
      </w:r>
      <w:r w:rsidR="0032682E">
        <w:rPr>
          <w:szCs w:val="32"/>
        </w:rPr>
        <w:t>patent lawyer</w:t>
      </w:r>
      <w:r w:rsidR="00E308D6">
        <w:rPr>
          <w:szCs w:val="32"/>
        </w:rPr>
        <w:t xml:space="preserve"> </w:t>
      </w:r>
      <w:r w:rsidR="0032682E">
        <w:rPr>
          <w:szCs w:val="32"/>
        </w:rPr>
        <w:t xml:space="preserve">draws a card and </w:t>
      </w:r>
      <w:bookmarkStart w:id="0" w:name="_GoBack"/>
      <w:bookmarkEnd w:id="0"/>
      <w:r w:rsidR="00E308D6">
        <w:rPr>
          <w:szCs w:val="32"/>
        </w:rPr>
        <w:t>prepare</w:t>
      </w:r>
      <w:r w:rsidR="0032682E">
        <w:rPr>
          <w:szCs w:val="32"/>
        </w:rPr>
        <w:t>s</w:t>
      </w:r>
      <w:r w:rsidR="00E308D6">
        <w:rPr>
          <w:szCs w:val="32"/>
        </w:rPr>
        <w:t xml:space="preserve"> a question and answer.  </w:t>
      </w:r>
      <w:r w:rsidR="00D31C70">
        <w:rPr>
          <w:szCs w:val="32"/>
        </w:rPr>
        <w:t>A question</w:t>
      </w:r>
      <w:r w:rsidR="00E308D6">
        <w:rPr>
          <w:szCs w:val="32"/>
        </w:rPr>
        <w:t xml:space="preserve"> is asked on the Exam taker’s next turn.</w:t>
      </w:r>
      <w:r w:rsidR="00D31C70">
        <w:rPr>
          <w:szCs w:val="32"/>
        </w:rPr>
        <w:t xml:space="preserve">  If the answer is mostly correct, then the exam taker leaves the Exam Room and rolls as normal.  An incorrectly answered question ends the turn and the second question is asked next turn.  Incorrectly answering the second question ends the turn but the researcher can leave the Exam Room</w:t>
      </w:r>
      <w:r w:rsidR="00E71642">
        <w:rPr>
          <w:szCs w:val="32"/>
        </w:rPr>
        <w:t xml:space="preserve"> and stays on the Just Studying space.</w:t>
      </w:r>
    </w:p>
    <w:p w:rsidR="002942E8" w:rsidRDefault="002942E8" w:rsidP="002942E8">
      <w:pPr>
        <w:spacing w:after="0" w:line="240" w:lineRule="auto"/>
        <w:rPr>
          <w:szCs w:val="32"/>
        </w:rPr>
      </w:pPr>
    </w:p>
    <w:p w:rsidR="002942E8" w:rsidRPr="005D6626" w:rsidRDefault="0015676F" w:rsidP="002942E8">
      <w:pPr>
        <w:spacing w:after="0" w:line="240" w:lineRule="auto"/>
        <w:rPr>
          <w:b/>
          <w:szCs w:val="32"/>
        </w:rPr>
      </w:pPr>
      <w:r w:rsidRPr="005D6626">
        <w:rPr>
          <w:b/>
          <w:szCs w:val="32"/>
        </w:rPr>
        <w:t>Peer Review:</w:t>
      </w:r>
    </w:p>
    <w:p w:rsidR="0015676F" w:rsidRDefault="0015676F" w:rsidP="002942E8">
      <w:pPr>
        <w:spacing w:after="0" w:line="240" w:lineRule="auto"/>
        <w:rPr>
          <w:szCs w:val="32"/>
        </w:rPr>
      </w:pPr>
    </w:p>
    <w:p w:rsidR="0015676F" w:rsidRDefault="0015676F" w:rsidP="002942E8">
      <w:pPr>
        <w:spacing w:after="0" w:line="240" w:lineRule="auto"/>
        <w:rPr>
          <w:szCs w:val="32"/>
        </w:rPr>
      </w:pPr>
      <w:r>
        <w:rPr>
          <w:szCs w:val="32"/>
        </w:rPr>
        <w:t xml:space="preserve">-Publications can be submitted at the </w:t>
      </w:r>
      <w:r w:rsidR="00881709" w:rsidRPr="00D04638">
        <w:rPr>
          <w:b/>
          <w:szCs w:val="32"/>
          <w:u w:val="single"/>
        </w:rPr>
        <w:t>beginning</w:t>
      </w:r>
      <w:r w:rsidRPr="00D04638">
        <w:rPr>
          <w:b/>
          <w:szCs w:val="32"/>
          <w:u w:val="single"/>
        </w:rPr>
        <w:t xml:space="preserve"> of a researcher’s turn</w:t>
      </w:r>
      <w:r>
        <w:rPr>
          <w:szCs w:val="32"/>
        </w:rPr>
        <w:t xml:space="preserve"> after getting a completed color set.  The researcher pays the patent </w:t>
      </w:r>
      <w:r w:rsidR="0056429F">
        <w:rPr>
          <w:szCs w:val="32"/>
        </w:rPr>
        <w:t>office</w:t>
      </w:r>
      <w:r>
        <w:rPr>
          <w:szCs w:val="32"/>
        </w:rPr>
        <w:t xml:space="preserve"> the cost </w:t>
      </w:r>
      <w:r w:rsidR="00EB58BA">
        <w:rPr>
          <w:szCs w:val="32"/>
        </w:rPr>
        <w:t xml:space="preserve">written </w:t>
      </w:r>
      <w:r>
        <w:rPr>
          <w:szCs w:val="32"/>
        </w:rPr>
        <w:t>on the patent card and places a publication on the patent.</w:t>
      </w:r>
      <w:r w:rsidR="00D36218">
        <w:rPr>
          <w:szCs w:val="32"/>
        </w:rPr>
        <w:t xml:space="preserve"> </w:t>
      </w:r>
      <w:r>
        <w:rPr>
          <w:szCs w:val="32"/>
        </w:rPr>
        <w:t xml:space="preserve"> The researcher has to submit evenly and </w:t>
      </w:r>
      <w:r w:rsidR="00BC0B7F">
        <w:rPr>
          <w:szCs w:val="32"/>
        </w:rPr>
        <w:t>cannot</w:t>
      </w:r>
      <w:r>
        <w:rPr>
          <w:szCs w:val="32"/>
        </w:rPr>
        <w:t xml:space="preserve"> have a 2</w:t>
      </w:r>
      <w:r w:rsidRPr="0015676F">
        <w:rPr>
          <w:szCs w:val="32"/>
          <w:vertAlign w:val="superscript"/>
        </w:rPr>
        <w:t>nd</w:t>
      </w:r>
      <w:r>
        <w:rPr>
          <w:szCs w:val="32"/>
        </w:rPr>
        <w:t>, 3</w:t>
      </w:r>
      <w:r w:rsidRPr="0015676F">
        <w:rPr>
          <w:szCs w:val="32"/>
          <w:vertAlign w:val="superscript"/>
        </w:rPr>
        <w:t>rd</w:t>
      </w:r>
      <w:r>
        <w:rPr>
          <w:szCs w:val="32"/>
        </w:rPr>
        <w:t xml:space="preserve"> or 4</w:t>
      </w:r>
      <w:r w:rsidRPr="0015676F">
        <w:rPr>
          <w:szCs w:val="32"/>
          <w:vertAlign w:val="superscript"/>
        </w:rPr>
        <w:t>th</w:t>
      </w:r>
      <w:r>
        <w:rPr>
          <w:szCs w:val="32"/>
        </w:rPr>
        <w:t xml:space="preserve"> publication on a patent until all patents in the set have 1, 2 or 3 publications</w:t>
      </w:r>
      <w:r w:rsidR="00E71642">
        <w:rPr>
          <w:szCs w:val="32"/>
        </w:rPr>
        <w:t xml:space="preserve"> respectively</w:t>
      </w:r>
      <w:r>
        <w:rPr>
          <w:szCs w:val="32"/>
        </w:rPr>
        <w:t xml:space="preserve">.  The max is 4 </w:t>
      </w:r>
      <w:r w:rsidR="00E71642">
        <w:rPr>
          <w:szCs w:val="32"/>
        </w:rPr>
        <w:t xml:space="preserve">publications </w:t>
      </w:r>
      <w:r>
        <w:rPr>
          <w:szCs w:val="32"/>
        </w:rPr>
        <w:t>per patent.</w:t>
      </w:r>
    </w:p>
    <w:p w:rsidR="0015676F" w:rsidRDefault="0015676F" w:rsidP="002942E8">
      <w:pPr>
        <w:spacing w:after="0" w:line="240" w:lineRule="auto"/>
        <w:rPr>
          <w:szCs w:val="32"/>
        </w:rPr>
      </w:pPr>
    </w:p>
    <w:p w:rsidR="00A81782" w:rsidRDefault="0015676F" w:rsidP="00752A78">
      <w:pPr>
        <w:spacing w:after="0" w:line="240" w:lineRule="auto"/>
        <w:rPr>
          <w:szCs w:val="32"/>
        </w:rPr>
      </w:pPr>
      <w:r>
        <w:rPr>
          <w:szCs w:val="32"/>
        </w:rPr>
        <w:t xml:space="preserve">-Textbooks can be submitted once all patents in a set have 4 publications.  The researcher pays the patent </w:t>
      </w:r>
      <w:r w:rsidR="0056429F">
        <w:rPr>
          <w:szCs w:val="32"/>
        </w:rPr>
        <w:t>office</w:t>
      </w:r>
      <w:r>
        <w:rPr>
          <w:szCs w:val="32"/>
        </w:rPr>
        <w:t xml:space="preserve"> the cost </w:t>
      </w:r>
      <w:r w:rsidR="00EB58BA">
        <w:rPr>
          <w:szCs w:val="32"/>
        </w:rPr>
        <w:t xml:space="preserve">written </w:t>
      </w:r>
      <w:r>
        <w:rPr>
          <w:szCs w:val="32"/>
        </w:rPr>
        <w:t xml:space="preserve">on the patent card and places a textbook on the patent.  The publications are returned to the patent </w:t>
      </w:r>
      <w:r w:rsidR="0056429F">
        <w:rPr>
          <w:szCs w:val="32"/>
        </w:rPr>
        <w:t>office</w:t>
      </w:r>
      <w:r>
        <w:rPr>
          <w:szCs w:val="32"/>
        </w:rPr>
        <w:t>.</w:t>
      </w:r>
      <w:r w:rsidR="003E7ED3">
        <w:rPr>
          <w:szCs w:val="32"/>
        </w:rPr>
        <w:t xml:space="preserve">  Researchers may only have one textbook</w:t>
      </w:r>
      <w:r w:rsidR="0003688A">
        <w:rPr>
          <w:szCs w:val="32"/>
        </w:rPr>
        <w:t xml:space="preserve"> per patent</w:t>
      </w:r>
      <w:r w:rsidR="003E7ED3">
        <w:rPr>
          <w:szCs w:val="32"/>
        </w:rPr>
        <w:t>.</w:t>
      </w:r>
    </w:p>
    <w:p w:rsidR="00752A78" w:rsidRDefault="00752A78" w:rsidP="00752A78">
      <w:pPr>
        <w:spacing w:after="0" w:line="240" w:lineRule="auto"/>
        <w:rPr>
          <w:b/>
          <w:szCs w:val="32"/>
        </w:rPr>
      </w:pPr>
    </w:p>
    <w:p w:rsidR="00A81782" w:rsidRPr="005D6626" w:rsidRDefault="00A81782" w:rsidP="002942E8">
      <w:pPr>
        <w:spacing w:after="0" w:line="240" w:lineRule="auto"/>
        <w:rPr>
          <w:b/>
          <w:szCs w:val="32"/>
        </w:rPr>
      </w:pPr>
      <w:r w:rsidRPr="005D6626">
        <w:rPr>
          <w:b/>
          <w:szCs w:val="32"/>
        </w:rPr>
        <w:t>Deals and Trading:</w:t>
      </w:r>
    </w:p>
    <w:p w:rsidR="00A81782" w:rsidRDefault="00A81782" w:rsidP="002942E8">
      <w:pPr>
        <w:spacing w:after="0" w:line="240" w:lineRule="auto"/>
        <w:rPr>
          <w:b/>
          <w:szCs w:val="32"/>
        </w:rPr>
      </w:pPr>
    </w:p>
    <w:p w:rsidR="00A81782" w:rsidRDefault="00A81782" w:rsidP="002942E8">
      <w:pPr>
        <w:spacing w:after="0" w:line="240" w:lineRule="auto"/>
        <w:rPr>
          <w:szCs w:val="32"/>
        </w:rPr>
      </w:pPr>
      <w:r>
        <w:rPr>
          <w:szCs w:val="32"/>
        </w:rPr>
        <w:t>-Once per turn you can buy, sell</w:t>
      </w:r>
      <w:r w:rsidR="00EB58BA">
        <w:rPr>
          <w:szCs w:val="32"/>
        </w:rPr>
        <w:t>,</w:t>
      </w:r>
      <w:r>
        <w:rPr>
          <w:szCs w:val="32"/>
        </w:rPr>
        <w:t xml:space="preserve"> or swap patents with other researchers at the </w:t>
      </w:r>
      <w:r w:rsidR="00881709" w:rsidRPr="00D04638">
        <w:rPr>
          <w:b/>
          <w:szCs w:val="32"/>
          <w:u w:val="single"/>
        </w:rPr>
        <w:t>beginning</w:t>
      </w:r>
      <w:r w:rsidRPr="00D04638">
        <w:rPr>
          <w:b/>
          <w:szCs w:val="32"/>
          <w:u w:val="single"/>
        </w:rPr>
        <w:t xml:space="preserve"> of your turn</w:t>
      </w:r>
      <w:r>
        <w:rPr>
          <w:szCs w:val="32"/>
        </w:rPr>
        <w:t xml:space="preserve">.  You must sell all publications and textbooks to the patent </w:t>
      </w:r>
      <w:r w:rsidR="0056429F">
        <w:rPr>
          <w:szCs w:val="32"/>
        </w:rPr>
        <w:t>office</w:t>
      </w:r>
      <w:r>
        <w:rPr>
          <w:szCs w:val="32"/>
        </w:rPr>
        <w:t xml:space="preserve"> before you can sell or trade a patent</w:t>
      </w:r>
      <w:r w:rsidR="0056429F">
        <w:rPr>
          <w:szCs w:val="32"/>
        </w:rPr>
        <w:t xml:space="preserve"> at 75% of the cost price</w:t>
      </w:r>
      <w:r>
        <w:rPr>
          <w:szCs w:val="32"/>
        </w:rPr>
        <w:t xml:space="preserve">.  </w:t>
      </w:r>
      <w:r w:rsidR="00A22F3B">
        <w:rPr>
          <w:szCs w:val="32"/>
        </w:rPr>
        <w:t xml:space="preserve">Nobel Prizes, </w:t>
      </w:r>
      <w:r w:rsidR="00DF4CA7">
        <w:rPr>
          <w:szCs w:val="32"/>
        </w:rPr>
        <w:t>p</w:t>
      </w:r>
      <w:r>
        <w:rPr>
          <w:szCs w:val="32"/>
        </w:rPr>
        <w:t>ublications</w:t>
      </w:r>
      <w:r w:rsidR="009258C5">
        <w:rPr>
          <w:szCs w:val="32"/>
        </w:rPr>
        <w:t>,</w:t>
      </w:r>
      <w:r>
        <w:rPr>
          <w:szCs w:val="32"/>
        </w:rPr>
        <w:t xml:space="preserve"> and textbooks </w:t>
      </w:r>
      <w:r w:rsidR="00BC0B7F">
        <w:rPr>
          <w:szCs w:val="32"/>
        </w:rPr>
        <w:t>cannot</w:t>
      </w:r>
      <w:r>
        <w:rPr>
          <w:szCs w:val="32"/>
        </w:rPr>
        <w:t xml:space="preserve"> be sold t</w:t>
      </w:r>
      <w:r w:rsidR="00863DC7">
        <w:rPr>
          <w:szCs w:val="32"/>
        </w:rPr>
        <w:t>o other researchers but patents</w:t>
      </w:r>
      <w:r>
        <w:rPr>
          <w:szCs w:val="32"/>
        </w:rPr>
        <w:t xml:space="preserve"> and Get </w:t>
      </w:r>
      <w:proofErr w:type="gramStart"/>
      <w:r>
        <w:rPr>
          <w:szCs w:val="32"/>
        </w:rPr>
        <w:t>Out</w:t>
      </w:r>
      <w:proofErr w:type="gramEnd"/>
      <w:r>
        <w:rPr>
          <w:szCs w:val="32"/>
        </w:rPr>
        <w:t xml:space="preserve"> of Exam Room Free cards can.  The amount is decided by the researchers making the deal.</w:t>
      </w:r>
    </w:p>
    <w:p w:rsidR="00A81782" w:rsidRDefault="00A81782" w:rsidP="002942E8">
      <w:pPr>
        <w:spacing w:after="0" w:line="240" w:lineRule="auto"/>
        <w:rPr>
          <w:szCs w:val="32"/>
        </w:rPr>
      </w:pPr>
    </w:p>
    <w:p w:rsidR="00A81782" w:rsidRPr="005D6626" w:rsidRDefault="00A81782" w:rsidP="002942E8">
      <w:pPr>
        <w:spacing w:after="0" w:line="240" w:lineRule="auto"/>
        <w:rPr>
          <w:b/>
          <w:szCs w:val="32"/>
        </w:rPr>
      </w:pPr>
      <w:r w:rsidRPr="005D6626">
        <w:rPr>
          <w:b/>
          <w:szCs w:val="32"/>
        </w:rPr>
        <w:t xml:space="preserve">Spiraling </w:t>
      </w:r>
      <w:r w:rsidR="00E745F1">
        <w:rPr>
          <w:b/>
          <w:szCs w:val="32"/>
        </w:rPr>
        <w:t>T</w:t>
      </w:r>
      <w:r w:rsidRPr="005D6626">
        <w:rPr>
          <w:b/>
          <w:szCs w:val="32"/>
        </w:rPr>
        <w:t>owards Bankruptcy:</w:t>
      </w:r>
    </w:p>
    <w:p w:rsidR="00A81782" w:rsidRDefault="00A81782" w:rsidP="002942E8">
      <w:pPr>
        <w:spacing w:after="0" w:line="240" w:lineRule="auto"/>
        <w:rPr>
          <w:szCs w:val="32"/>
        </w:rPr>
      </w:pPr>
    </w:p>
    <w:p w:rsidR="00A81782" w:rsidRDefault="00A81782" w:rsidP="002942E8">
      <w:pPr>
        <w:spacing w:after="0" w:line="240" w:lineRule="auto"/>
        <w:rPr>
          <w:szCs w:val="32"/>
        </w:rPr>
      </w:pPr>
      <w:r>
        <w:rPr>
          <w:szCs w:val="32"/>
        </w:rPr>
        <w:t xml:space="preserve">-If you are unable to pay, you can </w:t>
      </w:r>
      <w:r w:rsidR="0056429F">
        <w:rPr>
          <w:szCs w:val="32"/>
        </w:rPr>
        <w:t>try to raise money by selling publications and textbooks to the patent office for 75% of the cost price</w:t>
      </w:r>
      <w:r w:rsidR="00904A90">
        <w:rPr>
          <w:szCs w:val="32"/>
        </w:rPr>
        <w:t xml:space="preserve"> or use a Noble Prize token</w:t>
      </w:r>
      <w:r w:rsidR="0056429F">
        <w:rPr>
          <w:szCs w:val="32"/>
        </w:rPr>
        <w:t>.  Publications and textbooks must be sold evenly across a patent set.  There is no auction or mortgage.</w:t>
      </w:r>
    </w:p>
    <w:p w:rsidR="0056429F" w:rsidRDefault="0056429F" w:rsidP="002942E8">
      <w:pPr>
        <w:spacing w:after="0" w:line="240" w:lineRule="auto"/>
        <w:rPr>
          <w:szCs w:val="32"/>
        </w:rPr>
      </w:pPr>
    </w:p>
    <w:p w:rsidR="00AD5DB6" w:rsidRDefault="0056429F" w:rsidP="002942E8">
      <w:pPr>
        <w:spacing w:after="0" w:line="240" w:lineRule="auto"/>
        <w:rPr>
          <w:szCs w:val="32"/>
        </w:rPr>
      </w:pPr>
      <w:r>
        <w:rPr>
          <w:szCs w:val="32"/>
        </w:rPr>
        <w:t xml:space="preserve">-If you are </w:t>
      </w:r>
      <w:r w:rsidR="0099113D">
        <w:rPr>
          <w:szCs w:val="32"/>
        </w:rPr>
        <w:t xml:space="preserve">unable to pay </w:t>
      </w:r>
      <w:r w:rsidR="005B0447">
        <w:rPr>
          <w:szCs w:val="32"/>
        </w:rPr>
        <w:t xml:space="preserve">a debt </w:t>
      </w:r>
      <w:r>
        <w:rPr>
          <w:szCs w:val="32"/>
        </w:rPr>
        <w:t xml:space="preserve">and have no way to receive funding, then your researching has ended.  Return all </w:t>
      </w:r>
      <w:r w:rsidR="00863DC7">
        <w:rPr>
          <w:szCs w:val="32"/>
        </w:rPr>
        <w:t xml:space="preserve">owned patents to the patent office and discard any Get </w:t>
      </w:r>
      <w:proofErr w:type="gramStart"/>
      <w:r w:rsidR="00863DC7">
        <w:rPr>
          <w:szCs w:val="32"/>
        </w:rPr>
        <w:t>Out</w:t>
      </w:r>
      <w:proofErr w:type="gramEnd"/>
      <w:r w:rsidR="00863DC7">
        <w:rPr>
          <w:szCs w:val="32"/>
        </w:rPr>
        <w:t xml:space="preserve"> of Exam Room Free cards.  Patents returned are available for purchase again at full price.</w:t>
      </w:r>
      <w:r w:rsidR="00AD5DB6">
        <w:rPr>
          <w:szCs w:val="32"/>
        </w:rPr>
        <w:t xml:space="preserve">  The remaining researchers continue playing until there is only one researcher left.</w:t>
      </w:r>
    </w:p>
    <w:sectPr w:rsidR="00AD5DB6" w:rsidSect="004F645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92E" w:rsidRDefault="004A492E" w:rsidP="00FC4DB1">
      <w:pPr>
        <w:spacing w:after="0" w:line="240" w:lineRule="auto"/>
      </w:pPr>
      <w:r>
        <w:separator/>
      </w:r>
    </w:p>
  </w:endnote>
  <w:endnote w:type="continuationSeparator" w:id="0">
    <w:p w:rsidR="004A492E" w:rsidRDefault="004A492E" w:rsidP="00FC4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92E" w:rsidRDefault="004A492E" w:rsidP="00FC4DB1">
      <w:pPr>
        <w:spacing w:after="0" w:line="240" w:lineRule="auto"/>
      </w:pPr>
      <w:r>
        <w:separator/>
      </w:r>
    </w:p>
  </w:footnote>
  <w:footnote w:type="continuationSeparator" w:id="0">
    <w:p w:rsidR="004A492E" w:rsidRDefault="004A492E" w:rsidP="00FC4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B1" w:rsidRDefault="00FC4DB1" w:rsidP="00FC4DB1">
    <w:pPr>
      <w:pStyle w:val="Header"/>
      <w:jc w:val="right"/>
    </w:pPr>
    <w:r>
      <w:t xml:space="preserve">James </w:t>
    </w:r>
    <w:proofErr w:type="spellStart"/>
    <w:r>
      <w:t>Lamblin</w:t>
    </w:r>
    <w:proofErr w:type="spellEnd"/>
  </w:p>
  <w:p w:rsidR="00FC4DB1" w:rsidRDefault="00FC4DB1" w:rsidP="00FC4DB1">
    <w:pPr>
      <w:pStyle w:val="Header"/>
      <w:jc w:val="right"/>
    </w:pPr>
    <w:r>
      <w:t>Summer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C5D"/>
    <w:multiLevelType w:val="hybridMultilevel"/>
    <w:tmpl w:val="0C60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56E50"/>
    <w:multiLevelType w:val="hybridMultilevel"/>
    <w:tmpl w:val="ECF87496"/>
    <w:lvl w:ilvl="0" w:tplc="8CFAFA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4DB1"/>
    <w:rsid w:val="0003688A"/>
    <w:rsid w:val="000432DD"/>
    <w:rsid w:val="0005132A"/>
    <w:rsid w:val="00063B28"/>
    <w:rsid w:val="00083BEB"/>
    <w:rsid w:val="00093D08"/>
    <w:rsid w:val="000A4B43"/>
    <w:rsid w:val="000B33B9"/>
    <w:rsid w:val="000D34C2"/>
    <w:rsid w:val="001322D1"/>
    <w:rsid w:val="00133288"/>
    <w:rsid w:val="001520E4"/>
    <w:rsid w:val="0015676F"/>
    <w:rsid w:val="001E3EAD"/>
    <w:rsid w:val="00217683"/>
    <w:rsid w:val="002322B4"/>
    <w:rsid w:val="0023391F"/>
    <w:rsid w:val="00247386"/>
    <w:rsid w:val="002836AB"/>
    <w:rsid w:val="00286ECA"/>
    <w:rsid w:val="002942E8"/>
    <w:rsid w:val="00294D7E"/>
    <w:rsid w:val="002A771E"/>
    <w:rsid w:val="002B7240"/>
    <w:rsid w:val="002E2A50"/>
    <w:rsid w:val="00322B68"/>
    <w:rsid w:val="0032659B"/>
    <w:rsid w:val="0032682E"/>
    <w:rsid w:val="00346AC6"/>
    <w:rsid w:val="00346C8D"/>
    <w:rsid w:val="0036654B"/>
    <w:rsid w:val="00367EAD"/>
    <w:rsid w:val="00397C76"/>
    <w:rsid w:val="003E7A63"/>
    <w:rsid w:val="003E7ED3"/>
    <w:rsid w:val="003F4549"/>
    <w:rsid w:val="00402C24"/>
    <w:rsid w:val="004167C7"/>
    <w:rsid w:val="004201E7"/>
    <w:rsid w:val="00446B20"/>
    <w:rsid w:val="0048479F"/>
    <w:rsid w:val="004A492E"/>
    <w:rsid w:val="004C4183"/>
    <w:rsid w:val="004F645B"/>
    <w:rsid w:val="005356A8"/>
    <w:rsid w:val="005620F5"/>
    <w:rsid w:val="0056429F"/>
    <w:rsid w:val="005B0447"/>
    <w:rsid w:val="005C4432"/>
    <w:rsid w:val="005D6626"/>
    <w:rsid w:val="005F228D"/>
    <w:rsid w:val="0063713F"/>
    <w:rsid w:val="00656584"/>
    <w:rsid w:val="00660A0C"/>
    <w:rsid w:val="00660FD7"/>
    <w:rsid w:val="006649FA"/>
    <w:rsid w:val="006C630E"/>
    <w:rsid w:val="006E6C0A"/>
    <w:rsid w:val="007016CC"/>
    <w:rsid w:val="00752A78"/>
    <w:rsid w:val="0078241B"/>
    <w:rsid w:val="007A1AEB"/>
    <w:rsid w:val="008014E4"/>
    <w:rsid w:val="00815C8D"/>
    <w:rsid w:val="0083033A"/>
    <w:rsid w:val="00832E9A"/>
    <w:rsid w:val="00863DC7"/>
    <w:rsid w:val="00881709"/>
    <w:rsid w:val="00881EDD"/>
    <w:rsid w:val="00904A90"/>
    <w:rsid w:val="009258C5"/>
    <w:rsid w:val="00942AA9"/>
    <w:rsid w:val="0099113D"/>
    <w:rsid w:val="009A1479"/>
    <w:rsid w:val="009B1B50"/>
    <w:rsid w:val="00A22F3B"/>
    <w:rsid w:val="00A23AE4"/>
    <w:rsid w:val="00A27B0C"/>
    <w:rsid w:val="00A34665"/>
    <w:rsid w:val="00A434CF"/>
    <w:rsid w:val="00A81782"/>
    <w:rsid w:val="00AA1C0F"/>
    <w:rsid w:val="00AD5DB6"/>
    <w:rsid w:val="00B3304F"/>
    <w:rsid w:val="00B82799"/>
    <w:rsid w:val="00BB7287"/>
    <w:rsid w:val="00BC0B7F"/>
    <w:rsid w:val="00BD3257"/>
    <w:rsid w:val="00BE2809"/>
    <w:rsid w:val="00BF4D13"/>
    <w:rsid w:val="00C20C39"/>
    <w:rsid w:val="00C249D3"/>
    <w:rsid w:val="00C7543A"/>
    <w:rsid w:val="00C82259"/>
    <w:rsid w:val="00C869E2"/>
    <w:rsid w:val="00CC2EC8"/>
    <w:rsid w:val="00CC5779"/>
    <w:rsid w:val="00CD2A24"/>
    <w:rsid w:val="00D04638"/>
    <w:rsid w:val="00D31C70"/>
    <w:rsid w:val="00D36218"/>
    <w:rsid w:val="00D6405B"/>
    <w:rsid w:val="00D80F21"/>
    <w:rsid w:val="00D83616"/>
    <w:rsid w:val="00D8631D"/>
    <w:rsid w:val="00D93806"/>
    <w:rsid w:val="00D94E95"/>
    <w:rsid w:val="00DE1EB1"/>
    <w:rsid w:val="00DE6000"/>
    <w:rsid w:val="00DE6E98"/>
    <w:rsid w:val="00DF4CA7"/>
    <w:rsid w:val="00DF613E"/>
    <w:rsid w:val="00E308D6"/>
    <w:rsid w:val="00E71642"/>
    <w:rsid w:val="00E745F1"/>
    <w:rsid w:val="00EB245C"/>
    <w:rsid w:val="00EB58BA"/>
    <w:rsid w:val="00F311AF"/>
    <w:rsid w:val="00F51F79"/>
    <w:rsid w:val="00F53A61"/>
    <w:rsid w:val="00FA4C47"/>
    <w:rsid w:val="00FC4DB1"/>
    <w:rsid w:val="00FC5658"/>
    <w:rsid w:val="00FE4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D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DB1"/>
  </w:style>
  <w:style w:type="paragraph" w:styleId="Footer">
    <w:name w:val="footer"/>
    <w:basedOn w:val="Normal"/>
    <w:link w:val="FooterChar"/>
    <w:uiPriority w:val="99"/>
    <w:semiHidden/>
    <w:unhideWhenUsed/>
    <w:rsid w:val="00FC4D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4DB1"/>
  </w:style>
  <w:style w:type="table" w:styleId="TableGrid">
    <w:name w:val="Table Grid"/>
    <w:basedOn w:val="TableNormal"/>
    <w:uiPriority w:val="39"/>
    <w:rsid w:val="00DE6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2B4"/>
    <w:pPr>
      <w:ind w:left="720"/>
      <w:contextualSpacing/>
    </w:pPr>
  </w:style>
  <w:style w:type="paragraph" w:styleId="BalloonText">
    <w:name w:val="Balloon Text"/>
    <w:basedOn w:val="Normal"/>
    <w:link w:val="BalloonTextChar"/>
    <w:uiPriority w:val="99"/>
    <w:semiHidden/>
    <w:unhideWhenUsed/>
    <w:rsid w:val="00B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4</cp:revision>
  <dcterms:created xsi:type="dcterms:W3CDTF">2017-07-28T01:45:00Z</dcterms:created>
  <dcterms:modified xsi:type="dcterms:W3CDTF">2017-08-08T01:55:00Z</dcterms:modified>
</cp:coreProperties>
</file>